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819D" w14:textId="77777777" w:rsidR="00D55B8B" w:rsidRDefault="007B261E">
      <w:pPr>
        <w:jc w:val="center"/>
        <w:rPr>
          <w:rFonts w:ascii="Congenial" w:eastAsia="Congenial" w:hAnsi="Congenial" w:cs="Congenial"/>
          <w:sz w:val="36"/>
          <w:szCs w:val="36"/>
        </w:rPr>
      </w:pPr>
      <w:r>
        <w:rPr>
          <w:rFonts w:ascii="Congenial" w:eastAsia="Congenial" w:hAnsi="Congenial" w:cs="Congenial"/>
          <w:sz w:val="36"/>
          <w:szCs w:val="36"/>
        </w:rPr>
        <w:t xml:space="preserve">Stoughton South Elementary School </w:t>
      </w:r>
      <w:r>
        <w:rPr>
          <w:noProof/>
        </w:rPr>
        <w:drawing>
          <wp:anchor distT="36195" distB="36195" distL="36195" distR="36195" simplePos="0" relativeHeight="251658240" behindDoc="0" locked="0" layoutInCell="1" hidden="0" allowOverlap="1" wp14:anchorId="1B61820D" wp14:editId="1B61820E">
            <wp:simplePos x="0" y="0"/>
            <wp:positionH relativeFrom="column">
              <wp:posOffset>-668654</wp:posOffset>
            </wp:positionH>
            <wp:positionV relativeFrom="paragraph">
              <wp:posOffset>36195</wp:posOffset>
            </wp:positionV>
            <wp:extent cx="800100" cy="789842"/>
            <wp:effectExtent l="0" t="0" r="0" b="0"/>
            <wp:wrapSquare wrapText="bothSides" distT="36195" distB="36195" distL="36195" distR="3619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789842"/>
                    </a:xfrm>
                    <a:prstGeom prst="rect">
                      <a:avLst/>
                    </a:prstGeom>
                    <a:ln/>
                  </pic:spPr>
                </pic:pic>
              </a:graphicData>
            </a:graphic>
          </wp:anchor>
        </w:drawing>
      </w:r>
      <w:r>
        <w:rPr>
          <w:noProof/>
        </w:rPr>
        <w:drawing>
          <wp:anchor distT="36195" distB="36195" distL="36195" distR="36195" simplePos="0" relativeHeight="251659264" behindDoc="0" locked="0" layoutInCell="1" hidden="0" allowOverlap="1" wp14:anchorId="1B61820F" wp14:editId="1B618210">
            <wp:simplePos x="0" y="0"/>
            <wp:positionH relativeFrom="column">
              <wp:posOffset>5736908</wp:posOffset>
            </wp:positionH>
            <wp:positionV relativeFrom="paragraph">
              <wp:posOffset>36195</wp:posOffset>
            </wp:positionV>
            <wp:extent cx="795338" cy="788172"/>
            <wp:effectExtent l="0" t="0" r="0" b="0"/>
            <wp:wrapSquare wrapText="bothSides" distT="36195" distB="36195" distL="36195" distR="3619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5338" cy="788172"/>
                    </a:xfrm>
                    <a:prstGeom prst="rect">
                      <a:avLst/>
                    </a:prstGeom>
                    <a:ln/>
                  </pic:spPr>
                </pic:pic>
              </a:graphicData>
            </a:graphic>
          </wp:anchor>
        </w:drawing>
      </w:r>
    </w:p>
    <w:p w14:paraId="1B61819E" w14:textId="77777777" w:rsidR="00D55B8B" w:rsidRDefault="007B261E">
      <w:pPr>
        <w:jc w:val="center"/>
        <w:rPr>
          <w:rFonts w:ascii="Congenial" w:eastAsia="Congenial" w:hAnsi="Congenial" w:cs="Congenial"/>
          <w:sz w:val="36"/>
          <w:szCs w:val="36"/>
        </w:rPr>
      </w:pPr>
      <w:r>
        <w:rPr>
          <w:rFonts w:ascii="Congenial" w:eastAsia="Congenial" w:hAnsi="Congenial" w:cs="Congenial"/>
          <w:sz w:val="36"/>
          <w:szCs w:val="36"/>
        </w:rPr>
        <w:t>PTO Agenda</w:t>
      </w:r>
    </w:p>
    <w:p w14:paraId="1B61819F" w14:textId="77777777" w:rsidR="00D55B8B" w:rsidRDefault="007B261E">
      <w:pPr>
        <w:pBdr>
          <w:top w:val="nil"/>
          <w:left w:val="nil"/>
          <w:bottom w:val="single" w:sz="4" w:space="4" w:color="94B6D2"/>
          <w:right w:val="nil"/>
          <w:between w:val="nil"/>
        </w:pBdr>
        <w:tabs>
          <w:tab w:val="left" w:pos="9270"/>
        </w:tabs>
        <w:spacing w:before="200" w:after="280" w:line="276" w:lineRule="auto"/>
        <w:ind w:left="-1170" w:right="-720" w:firstLine="0"/>
        <w:jc w:val="center"/>
        <w:rPr>
          <w:b/>
          <w:sz w:val="20"/>
          <w:szCs w:val="20"/>
        </w:rPr>
      </w:pPr>
      <w:r>
        <w:rPr>
          <w:i/>
          <w:sz w:val="28"/>
          <w:szCs w:val="28"/>
        </w:rPr>
        <w:t>June 5, 2024</w:t>
      </w:r>
    </w:p>
    <w:p w14:paraId="1B6181A0" w14:textId="77777777" w:rsidR="00D55B8B" w:rsidRDefault="00D55B8B">
      <w:pPr>
        <w:ind w:left="-806" w:firstLine="0"/>
        <w:rPr>
          <w:sz w:val="20"/>
          <w:szCs w:val="20"/>
        </w:rPr>
      </w:pPr>
    </w:p>
    <w:tbl>
      <w:tblPr>
        <w:tblStyle w:val="a"/>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A2"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A1" w14:textId="77777777" w:rsidR="00D55B8B" w:rsidRDefault="007B261E">
            <w:pPr>
              <w:ind w:left="-18" w:firstLine="0"/>
              <w:rPr>
                <w:sz w:val="24"/>
                <w:szCs w:val="24"/>
              </w:rPr>
            </w:pPr>
            <w:r>
              <w:rPr>
                <w:b w:val="0"/>
                <w:sz w:val="24"/>
                <w:szCs w:val="24"/>
              </w:rPr>
              <w:t>Allison Reddington (President) &amp; Kasey DiBiasio (VP)</w:t>
            </w:r>
          </w:p>
        </w:tc>
      </w:tr>
    </w:tbl>
    <w:p w14:paraId="1B6181A3" w14:textId="77777777" w:rsidR="00D55B8B" w:rsidRDefault="00D55B8B">
      <w:pPr>
        <w:ind w:left="360" w:firstLine="0"/>
        <w:rPr>
          <w:sz w:val="2"/>
          <w:szCs w:val="2"/>
        </w:rPr>
      </w:pPr>
    </w:p>
    <w:p w14:paraId="1B6181A4" w14:textId="63A29F08" w:rsidR="00D55B8B" w:rsidRDefault="007B261E">
      <w:pPr>
        <w:numPr>
          <w:ilvl w:val="0"/>
          <w:numId w:val="1"/>
        </w:numPr>
        <w:ind w:left="-446" w:hanging="359"/>
        <w:rPr>
          <w:sz w:val="20"/>
          <w:szCs w:val="20"/>
        </w:rPr>
      </w:pPr>
      <w:r>
        <w:rPr>
          <w:sz w:val="20"/>
          <w:szCs w:val="20"/>
        </w:rPr>
        <w:t>Approval of May meeting minutes</w:t>
      </w:r>
      <w:r w:rsidR="00DE2855">
        <w:rPr>
          <w:color w:val="FF0000"/>
          <w:sz w:val="20"/>
          <w:szCs w:val="20"/>
        </w:rPr>
        <w:t xml:space="preserve"> Approved by Bri &amp; Kasey</w:t>
      </w:r>
    </w:p>
    <w:p w14:paraId="1B6181A5" w14:textId="77777777" w:rsidR="00D55B8B" w:rsidRDefault="007B261E">
      <w:pPr>
        <w:numPr>
          <w:ilvl w:val="0"/>
          <w:numId w:val="1"/>
        </w:numPr>
        <w:ind w:left="-446" w:hanging="359"/>
        <w:rPr>
          <w:sz w:val="20"/>
          <w:szCs w:val="20"/>
        </w:rPr>
      </w:pPr>
      <w:r>
        <w:rPr>
          <w:sz w:val="20"/>
          <w:szCs w:val="20"/>
        </w:rPr>
        <w:t xml:space="preserve">Upcoming at the South </w:t>
      </w:r>
    </w:p>
    <w:p w14:paraId="1B6181A6" w14:textId="77777777" w:rsidR="00D55B8B" w:rsidRDefault="007B261E">
      <w:pPr>
        <w:numPr>
          <w:ilvl w:val="1"/>
          <w:numId w:val="1"/>
        </w:numPr>
        <w:rPr>
          <w:sz w:val="20"/>
          <w:szCs w:val="20"/>
        </w:rPr>
      </w:pPr>
      <w:r>
        <w:rPr>
          <w:sz w:val="20"/>
          <w:szCs w:val="20"/>
        </w:rPr>
        <w:t>6.6 Early Release</w:t>
      </w:r>
    </w:p>
    <w:p w14:paraId="74B678D2" w14:textId="0DA52678" w:rsidR="00AD7A5D" w:rsidRDefault="00AD7A5D">
      <w:pPr>
        <w:numPr>
          <w:ilvl w:val="1"/>
          <w:numId w:val="1"/>
        </w:numPr>
        <w:rPr>
          <w:sz w:val="20"/>
          <w:szCs w:val="20"/>
        </w:rPr>
      </w:pPr>
      <w:r>
        <w:rPr>
          <w:color w:val="FF0000"/>
          <w:sz w:val="20"/>
          <w:szCs w:val="20"/>
        </w:rPr>
        <w:t xml:space="preserve">6.7 Field Day – rain or shine! Wear Fun Run shirts! </w:t>
      </w:r>
    </w:p>
    <w:p w14:paraId="1B6181A7" w14:textId="77777777" w:rsidR="00D55B8B" w:rsidRDefault="007B261E">
      <w:pPr>
        <w:numPr>
          <w:ilvl w:val="1"/>
          <w:numId w:val="1"/>
        </w:numPr>
        <w:rPr>
          <w:sz w:val="20"/>
          <w:szCs w:val="20"/>
        </w:rPr>
      </w:pPr>
      <w:r>
        <w:rPr>
          <w:sz w:val="20"/>
          <w:szCs w:val="20"/>
        </w:rPr>
        <w:t>6.11 Camp Maplewood Field Trip</w:t>
      </w:r>
    </w:p>
    <w:p w14:paraId="1B6181A8" w14:textId="77777777" w:rsidR="00D55B8B" w:rsidRDefault="007B261E">
      <w:pPr>
        <w:numPr>
          <w:ilvl w:val="1"/>
          <w:numId w:val="1"/>
        </w:numPr>
        <w:rPr>
          <w:sz w:val="20"/>
          <w:szCs w:val="20"/>
        </w:rPr>
      </w:pPr>
      <w:r>
        <w:rPr>
          <w:sz w:val="20"/>
          <w:szCs w:val="20"/>
        </w:rPr>
        <w:t xml:space="preserve">6.11 New Elementary School VOTE </w:t>
      </w:r>
    </w:p>
    <w:p w14:paraId="1B6181A9" w14:textId="3B4A0013" w:rsidR="00D55B8B" w:rsidRDefault="007B261E">
      <w:pPr>
        <w:numPr>
          <w:ilvl w:val="1"/>
          <w:numId w:val="1"/>
        </w:numPr>
        <w:rPr>
          <w:sz w:val="20"/>
          <w:szCs w:val="20"/>
        </w:rPr>
      </w:pPr>
      <w:r>
        <w:rPr>
          <w:sz w:val="20"/>
          <w:szCs w:val="20"/>
        </w:rPr>
        <w:t>6.12 School Council Meeting @ 3pm</w:t>
      </w:r>
      <w:r w:rsidR="00AD7A5D">
        <w:rPr>
          <w:sz w:val="20"/>
          <w:szCs w:val="20"/>
        </w:rPr>
        <w:t xml:space="preserve"> </w:t>
      </w:r>
    </w:p>
    <w:p w14:paraId="1B6181AA" w14:textId="77777777" w:rsidR="00D55B8B" w:rsidRDefault="007B261E">
      <w:pPr>
        <w:numPr>
          <w:ilvl w:val="1"/>
          <w:numId w:val="1"/>
        </w:numPr>
        <w:rPr>
          <w:sz w:val="20"/>
          <w:szCs w:val="20"/>
        </w:rPr>
      </w:pPr>
      <w:r>
        <w:rPr>
          <w:sz w:val="20"/>
          <w:szCs w:val="20"/>
        </w:rPr>
        <w:t>6.13 K “Moving Up” Ceremony @ 9am</w:t>
      </w:r>
    </w:p>
    <w:p w14:paraId="1B6181AB" w14:textId="12277B27" w:rsidR="00D55B8B" w:rsidRDefault="007B261E">
      <w:pPr>
        <w:numPr>
          <w:ilvl w:val="1"/>
          <w:numId w:val="1"/>
        </w:numPr>
        <w:rPr>
          <w:sz w:val="20"/>
          <w:szCs w:val="20"/>
        </w:rPr>
      </w:pPr>
      <w:r>
        <w:rPr>
          <w:sz w:val="20"/>
          <w:szCs w:val="20"/>
        </w:rPr>
        <w:t xml:space="preserve">6.14 Flag Day, </w:t>
      </w:r>
      <w:r w:rsidRPr="000F03A0">
        <w:rPr>
          <w:strike/>
          <w:color w:val="FF0000"/>
          <w:sz w:val="20"/>
          <w:szCs w:val="20"/>
        </w:rPr>
        <w:t>Time Capsule Unveiling</w:t>
      </w:r>
      <w:r w:rsidRPr="000F03A0">
        <w:rPr>
          <w:color w:val="FF0000"/>
          <w:sz w:val="20"/>
          <w:szCs w:val="20"/>
        </w:rPr>
        <w:t xml:space="preserve"> </w:t>
      </w:r>
      <w:r>
        <w:rPr>
          <w:sz w:val="20"/>
          <w:szCs w:val="20"/>
        </w:rPr>
        <w:t>&amp; 5th Grade “Moving On” Ceremony</w:t>
      </w:r>
      <w:r w:rsidR="000F03A0">
        <w:rPr>
          <w:color w:val="FF0000"/>
          <w:sz w:val="20"/>
          <w:szCs w:val="20"/>
        </w:rPr>
        <w:t xml:space="preserve"> Moving Time Capsule to Fall (see more details below)</w:t>
      </w:r>
    </w:p>
    <w:p w14:paraId="1B6181AC" w14:textId="77777777" w:rsidR="00D55B8B" w:rsidRDefault="007B261E">
      <w:pPr>
        <w:numPr>
          <w:ilvl w:val="1"/>
          <w:numId w:val="1"/>
        </w:numPr>
        <w:rPr>
          <w:sz w:val="20"/>
          <w:szCs w:val="20"/>
        </w:rPr>
      </w:pPr>
      <w:r>
        <w:rPr>
          <w:sz w:val="20"/>
          <w:szCs w:val="20"/>
        </w:rPr>
        <w:t>6.17 Early Release</w:t>
      </w:r>
    </w:p>
    <w:p w14:paraId="1B6181AD" w14:textId="2D324A3C" w:rsidR="00D55B8B" w:rsidRDefault="007B261E">
      <w:pPr>
        <w:numPr>
          <w:ilvl w:val="1"/>
          <w:numId w:val="1"/>
        </w:numPr>
        <w:rPr>
          <w:sz w:val="20"/>
          <w:szCs w:val="20"/>
        </w:rPr>
      </w:pPr>
      <w:r>
        <w:rPr>
          <w:sz w:val="20"/>
          <w:szCs w:val="20"/>
        </w:rPr>
        <w:t>6.18 Last Day, Early Release, Frozen Treats</w:t>
      </w:r>
      <w:r w:rsidR="00EF7A48">
        <w:rPr>
          <w:color w:val="FF0000"/>
          <w:sz w:val="20"/>
          <w:szCs w:val="20"/>
        </w:rPr>
        <w:t xml:space="preserve"> Make sure you fill out the Google form for frozen treats! It will be in this week’s Friday Updates. If you don’t fill it out your child will NOT get anything due to potential allergies, etc.</w:t>
      </w:r>
    </w:p>
    <w:p w14:paraId="1B6181AE" w14:textId="77777777" w:rsidR="00D55B8B" w:rsidRDefault="007B261E">
      <w:pPr>
        <w:numPr>
          <w:ilvl w:val="0"/>
          <w:numId w:val="1"/>
        </w:numPr>
        <w:ind w:left="-446" w:hanging="359"/>
        <w:rPr>
          <w:sz w:val="20"/>
          <w:szCs w:val="20"/>
        </w:rPr>
      </w:pPr>
      <w:r>
        <w:rPr>
          <w:sz w:val="20"/>
          <w:szCs w:val="20"/>
        </w:rPr>
        <w:t xml:space="preserve">Old Business </w:t>
      </w:r>
    </w:p>
    <w:p w14:paraId="1B6181AF" w14:textId="4FD558AB" w:rsidR="00D55B8B" w:rsidRDefault="007B261E">
      <w:pPr>
        <w:numPr>
          <w:ilvl w:val="1"/>
          <w:numId w:val="1"/>
        </w:numPr>
        <w:rPr>
          <w:sz w:val="20"/>
          <w:szCs w:val="20"/>
        </w:rPr>
      </w:pPr>
      <w:r>
        <w:rPr>
          <w:sz w:val="20"/>
          <w:szCs w:val="20"/>
        </w:rPr>
        <w:t xml:space="preserve">TAW - ReCap </w:t>
      </w:r>
      <w:r w:rsidR="00305042">
        <w:rPr>
          <w:color w:val="FF0000"/>
          <w:sz w:val="20"/>
          <w:szCs w:val="20"/>
        </w:rPr>
        <w:t xml:space="preserve"> Huge success, teachers were blown away! Sent a nice thank you note.</w:t>
      </w:r>
    </w:p>
    <w:p w14:paraId="1B6181B0" w14:textId="6790F952" w:rsidR="00D55B8B" w:rsidRDefault="007B261E">
      <w:pPr>
        <w:numPr>
          <w:ilvl w:val="1"/>
          <w:numId w:val="1"/>
        </w:numPr>
        <w:rPr>
          <w:sz w:val="20"/>
          <w:szCs w:val="20"/>
        </w:rPr>
      </w:pPr>
      <w:r>
        <w:rPr>
          <w:sz w:val="20"/>
          <w:szCs w:val="20"/>
        </w:rPr>
        <w:t>Library Birthday Book Plaques  (Summer Order, Abby?)</w:t>
      </w:r>
      <w:r w:rsidR="00305042">
        <w:rPr>
          <w:sz w:val="20"/>
          <w:szCs w:val="20"/>
        </w:rPr>
        <w:t xml:space="preserve"> </w:t>
      </w:r>
      <w:r w:rsidR="00305042">
        <w:rPr>
          <w:color w:val="FF0000"/>
          <w:sz w:val="20"/>
          <w:szCs w:val="20"/>
        </w:rPr>
        <w:t xml:space="preserve">Abby is looking into this and may create herself. Keep in mind we may not have a library next year given classroom space needs. </w:t>
      </w:r>
    </w:p>
    <w:p w14:paraId="1B6181B1" w14:textId="100D46B7" w:rsidR="00D55B8B" w:rsidRDefault="007B261E">
      <w:pPr>
        <w:numPr>
          <w:ilvl w:val="1"/>
          <w:numId w:val="1"/>
        </w:numPr>
        <w:rPr>
          <w:sz w:val="20"/>
          <w:szCs w:val="20"/>
        </w:rPr>
      </w:pPr>
      <w:r>
        <w:rPr>
          <w:sz w:val="20"/>
          <w:szCs w:val="20"/>
        </w:rPr>
        <w:t>Literacy Palooza, SSR Books &amp; Book Swap - ReCap!</w:t>
      </w:r>
      <w:r w:rsidR="00305042">
        <w:rPr>
          <w:color w:val="FF0000"/>
          <w:sz w:val="20"/>
          <w:szCs w:val="20"/>
        </w:rPr>
        <w:t xml:space="preserve"> This was also very successful!</w:t>
      </w:r>
    </w:p>
    <w:p w14:paraId="1B6181B2" w14:textId="7BDA989D" w:rsidR="00D55B8B" w:rsidRDefault="007B261E">
      <w:pPr>
        <w:numPr>
          <w:ilvl w:val="1"/>
          <w:numId w:val="1"/>
        </w:numPr>
        <w:rPr>
          <w:sz w:val="20"/>
          <w:szCs w:val="20"/>
        </w:rPr>
      </w:pPr>
      <w:r>
        <w:rPr>
          <w:sz w:val="20"/>
          <w:szCs w:val="20"/>
        </w:rPr>
        <w:t>Scholarship Recipients, Received Checks!!</w:t>
      </w:r>
      <w:r w:rsidR="00305042">
        <w:rPr>
          <w:color w:val="FF0000"/>
          <w:sz w:val="20"/>
          <w:szCs w:val="20"/>
        </w:rPr>
        <w:t xml:space="preserve"> Olivia sent a nice thank you note</w:t>
      </w:r>
    </w:p>
    <w:p w14:paraId="1B6181B3" w14:textId="682EF9BE" w:rsidR="00D55B8B" w:rsidRDefault="007B261E">
      <w:pPr>
        <w:numPr>
          <w:ilvl w:val="1"/>
          <w:numId w:val="1"/>
        </w:numPr>
        <w:rPr>
          <w:sz w:val="20"/>
          <w:szCs w:val="20"/>
        </w:rPr>
      </w:pPr>
      <w:r>
        <w:rPr>
          <w:sz w:val="20"/>
          <w:szCs w:val="20"/>
        </w:rPr>
        <w:t>24-25 PTO &amp; SC preferred meeting times, Update?</w:t>
      </w:r>
      <w:r w:rsidR="00305042">
        <w:rPr>
          <w:color w:val="FF0000"/>
          <w:sz w:val="20"/>
          <w:szCs w:val="20"/>
        </w:rPr>
        <w:t xml:space="preserve"> PLEASE fill out the survey! </w:t>
      </w:r>
      <w:r w:rsidR="00822200">
        <w:rPr>
          <w:color w:val="FF0000"/>
          <w:sz w:val="20"/>
          <w:szCs w:val="20"/>
        </w:rPr>
        <w:t xml:space="preserve">Mel will resend via email and also linked here: </w:t>
      </w:r>
      <w:hyperlink r:id="rId9" w:history="1">
        <w:r w:rsidR="00944D1A" w:rsidRPr="00456344">
          <w:rPr>
            <w:rStyle w:val="Hyperlink"/>
            <w:sz w:val="20"/>
            <w:szCs w:val="20"/>
          </w:rPr>
          <w:t>https://www.surveymonkey.com/r/SHC5GVB</w:t>
        </w:r>
      </w:hyperlink>
      <w:r w:rsidR="00944D1A">
        <w:rPr>
          <w:color w:val="FF0000"/>
          <w:sz w:val="20"/>
          <w:szCs w:val="20"/>
        </w:rPr>
        <w:t xml:space="preserve"> </w:t>
      </w:r>
    </w:p>
    <w:p w14:paraId="1B6181B4" w14:textId="27F8D6FE" w:rsidR="00D55B8B" w:rsidRDefault="007B261E">
      <w:pPr>
        <w:numPr>
          <w:ilvl w:val="1"/>
          <w:numId w:val="1"/>
        </w:numPr>
        <w:rPr>
          <w:sz w:val="20"/>
          <w:szCs w:val="20"/>
        </w:rPr>
      </w:pPr>
      <w:r>
        <w:rPr>
          <w:sz w:val="20"/>
          <w:szCs w:val="20"/>
        </w:rPr>
        <w:t xml:space="preserve">Anniversaries Milestone Awards </w:t>
      </w:r>
      <w:r w:rsidR="00944D1A">
        <w:rPr>
          <w:sz w:val="20"/>
          <w:szCs w:val="20"/>
        </w:rPr>
        <w:t>–</w:t>
      </w:r>
      <w:r>
        <w:rPr>
          <w:sz w:val="20"/>
          <w:szCs w:val="20"/>
        </w:rPr>
        <w:t xml:space="preserve"> ReCap</w:t>
      </w:r>
      <w:r w:rsidR="00944D1A">
        <w:rPr>
          <w:color w:val="FF0000"/>
          <w:sz w:val="20"/>
          <w:szCs w:val="20"/>
        </w:rPr>
        <w:t xml:space="preserve"> </w:t>
      </w:r>
      <w:r w:rsidR="00D759F1">
        <w:rPr>
          <w:color w:val="FF0000"/>
          <w:sz w:val="20"/>
          <w:szCs w:val="20"/>
        </w:rPr>
        <w:t xml:space="preserve">These were much appreciated by the recipients, great surprise &amp; way to make sure they felt appreciated </w:t>
      </w:r>
    </w:p>
    <w:p w14:paraId="1B6181B5" w14:textId="77777777" w:rsidR="00D55B8B" w:rsidRDefault="007B261E">
      <w:pPr>
        <w:numPr>
          <w:ilvl w:val="1"/>
          <w:numId w:val="1"/>
        </w:numPr>
        <w:rPr>
          <w:sz w:val="20"/>
          <w:szCs w:val="20"/>
        </w:rPr>
      </w:pPr>
      <w:r>
        <w:rPr>
          <w:sz w:val="20"/>
          <w:szCs w:val="20"/>
        </w:rPr>
        <w:t>Student Teacher Gift, Received</w:t>
      </w:r>
    </w:p>
    <w:p w14:paraId="1B6181B6" w14:textId="42D912E6" w:rsidR="00D55B8B" w:rsidRDefault="007B261E">
      <w:pPr>
        <w:numPr>
          <w:ilvl w:val="1"/>
          <w:numId w:val="1"/>
        </w:numPr>
        <w:rPr>
          <w:sz w:val="20"/>
          <w:szCs w:val="20"/>
        </w:rPr>
      </w:pPr>
      <w:r>
        <w:rPr>
          <w:sz w:val="20"/>
          <w:szCs w:val="20"/>
        </w:rPr>
        <w:t>Amazon Classroom Wish Lists, STILL Accepting</w:t>
      </w:r>
      <w:r w:rsidR="00D759F1">
        <w:rPr>
          <w:color w:val="FF0000"/>
          <w:sz w:val="20"/>
          <w:szCs w:val="20"/>
        </w:rPr>
        <w:t xml:space="preserve"> These will stay up all summer long! Please ensure we have them all! </w:t>
      </w:r>
    </w:p>
    <w:p w14:paraId="1B6181B7" w14:textId="77777777" w:rsidR="00D55B8B" w:rsidRDefault="007B261E">
      <w:pPr>
        <w:numPr>
          <w:ilvl w:val="3"/>
          <w:numId w:val="1"/>
        </w:numPr>
        <w:rPr>
          <w:sz w:val="20"/>
          <w:szCs w:val="20"/>
        </w:rPr>
      </w:pPr>
      <w:r>
        <w:rPr>
          <w:sz w:val="16"/>
          <w:szCs w:val="16"/>
        </w:rPr>
        <w:t>Submit to AllieReddington@gmail.com</w:t>
      </w:r>
    </w:p>
    <w:p w14:paraId="1B6181B8" w14:textId="77777777" w:rsidR="00D55B8B" w:rsidRDefault="007B261E">
      <w:pPr>
        <w:numPr>
          <w:ilvl w:val="0"/>
          <w:numId w:val="1"/>
        </w:numPr>
        <w:ind w:left="-446" w:hanging="359"/>
        <w:rPr>
          <w:sz w:val="20"/>
          <w:szCs w:val="20"/>
        </w:rPr>
      </w:pPr>
      <w:r>
        <w:rPr>
          <w:sz w:val="20"/>
          <w:szCs w:val="20"/>
        </w:rPr>
        <w:t xml:space="preserve">New Business </w:t>
      </w:r>
    </w:p>
    <w:p w14:paraId="1B6181B9" w14:textId="0AF7CF9E" w:rsidR="00D55B8B" w:rsidRDefault="007B261E">
      <w:pPr>
        <w:numPr>
          <w:ilvl w:val="1"/>
          <w:numId w:val="1"/>
        </w:numPr>
        <w:rPr>
          <w:sz w:val="20"/>
          <w:szCs w:val="20"/>
        </w:rPr>
      </w:pPr>
      <w:r>
        <w:rPr>
          <w:sz w:val="20"/>
          <w:szCs w:val="20"/>
        </w:rPr>
        <w:t>Vote to move Sept Meeting back 9/4 to 9/11 (1 week)</w:t>
      </w:r>
      <w:r w:rsidR="00D759F1">
        <w:rPr>
          <w:color w:val="FF0000"/>
          <w:sz w:val="20"/>
          <w:szCs w:val="20"/>
        </w:rPr>
        <w:t xml:space="preserve"> Approved (motion by Allison &amp; Sara)</w:t>
      </w:r>
    </w:p>
    <w:p w14:paraId="1B6181BA" w14:textId="77777777" w:rsidR="00D55B8B" w:rsidRDefault="007B261E">
      <w:pPr>
        <w:numPr>
          <w:ilvl w:val="1"/>
          <w:numId w:val="1"/>
        </w:numPr>
        <w:rPr>
          <w:sz w:val="20"/>
          <w:szCs w:val="20"/>
        </w:rPr>
      </w:pPr>
      <w:r>
        <w:rPr>
          <w:sz w:val="20"/>
          <w:szCs w:val="20"/>
        </w:rPr>
        <w:t>Critical Docs &amp; Resources Now 📌 Pinned on FB</w:t>
      </w:r>
    </w:p>
    <w:p w14:paraId="1B6181BB" w14:textId="3B0A276E" w:rsidR="00D55B8B" w:rsidRPr="00FD41D1" w:rsidRDefault="007B261E">
      <w:pPr>
        <w:numPr>
          <w:ilvl w:val="1"/>
          <w:numId w:val="1"/>
        </w:numPr>
        <w:rPr>
          <w:sz w:val="20"/>
          <w:szCs w:val="20"/>
        </w:rPr>
      </w:pPr>
      <w:r>
        <w:rPr>
          <w:sz w:val="20"/>
          <w:szCs w:val="20"/>
        </w:rPr>
        <w:t>New Building Updates &amp; Pending Consequences of a YES/NO Victory</w:t>
      </w:r>
      <w:r w:rsidR="00FD41D1">
        <w:rPr>
          <w:color w:val="FF0000"/>
          <w:sz w:val="20"/>
          <w:szCs w:val="20"/>
        </w:rPr>
        <w:t xml:space="preserve"> Please consider signing up to help the cause. We need people to canvas (ideally in Gibbons district/ precinct 4 &amp; 5), stand in center of town this weekend, be at the polling places on Tuesday and more. Signupgenius here: </w:t>
      </w:r>
      <w:hyperlink r:id="rId10" w:anchor="/" w:history="1">
        <w:r w:rsidR="00FD41D1">
          <w:rPr>
            <w:rStyle w:val="Hyperlink"/>
          </w:rPr>
          <w:t>Committee for Better Stoughton Elementary Schools: VOTE YES on JUNE 11 (signupgenius.com)</w:t>
        </w:r>
      </w:hyperlink>
    </w:p>
    <w:p w14:paraId="4DCB5BE3" w14:textId="750B8752" w:rsidR="00FD41D1" w:rsidRPr="00FD41D1" w:rsidRDefault="00FD41D1" w:rsidP="00FD41D1">
      <w:pPr>
        <w:numPr>
          <w:ilvl w:val="2"/>
          <w:numId w:val="1"/>
        </w:numPr>
        <w:rPr>
          <w:sz w:val="20"/>
          <w:szCs w:val="20"/>
        </w:rPr>
      </w:pPr>
      <w:r w:rsidRPr="00FD41D1">
        <w:rPr>
          <w:color w:val="FF0000"/>
          <w:sz w:val="20"/>
          <w:szCs w:val="20"/>
        </w:rPr>
        <w:t>Please reach out to Lori, Allison or Mel for flyers</w:t>
      </w:r>
      <w:r>
        <w:rPr>
          <w:color w:val="FF0000"/>
          <w:sz w:val="20"/>
          <w:szCs w:val="20"/>
        </w:rPr>
        <w:t xml:space="preserve"> if you’re able to help distribute </w:t>
      </w:r>
    </w:p>
    <w:p w14:paraId="53F39CFC" w14:textId="3C8BABD5" w:rsidR="00FD41D1" w:rsidRPr="00FD41D1" w:rsidRDefault="00FD41D1" w:rsidP="00FD41D1">
      <w:pPr>
        <w:numPr>
          <w:ilvl w:val="2"/>
          <w:numId w:val="1"/>
        </w:numPr>
        <w:rPr>
          <w:sz w:val="20"/>
          <w:szCs w:val="20"/>
        </w:rPr>
      </w:pPr>
      <w:r>
        <w:rPr>
          <w:color w:val="FF0000"/>
          <w:sz w:val="20"/>
          <w:szCs w:val="20"/>
        </w:rPr>
        <w:t>The most critical thing is to get YES votes OUT TO THE POLLS ON JUNE 11</w:t>
      </w:r>
      <w:r w:rsidR="00016ADC">
        <w:rPr>
          <w:color w:val="FF0000"/>
          <w:sz w:val="20"/>
          <w:szCs w:val="20"/>
        </w:rPr>
        <w:t xml:space="preserve">. Please spread the word to family, friends &amp; neighbors. </w:t>
      </w:r>
    </w:p>
    <w:p w14:paraId="6A1EDB7B" w14:textId="3B3DC271" w:rsidR="00FD41D1" w:rsidRPr="00016ADC" w:rsidRDefault="00DA513E" w:rsidP="00FD41D1">
      <w:pPr>
        <w:numPr>
          <w:ilvl w:val="2"/>
          <w:numId w:val="1"/>
        </w:numPr>
        <w:rPr>
          <w:sz w:val="20"/>
          <w:szCs w:val="20"/>
        </w:rPr>
      </w:pPr>
      <w:r>
        <w:rPr>
          <w:color w:val="FF0000"/>
          <w:sz w:val="20"/>
          <w:szCs w:val="20"/>
        </w:rPr>
        <w:t xml:space="preserve">We are trying to dispel misinformation. Please use our Facebook page as a resource, all info there is fact checked: </w:t>
      </w:r>
      <w:hyperlink r:id="rId11" w:history="1">
        <w:r>
          <w:rPr>
            <w:rStyle w:val="Hyperlink"/>
          </w:rPr>
          <w:t>Facebook</w:t>
        </w:r>
      </w:hyperlink>
    </w:p>
    <w:p w14:paraId="585FEDF8" w14:textId="03DFA699" w:rsidR="00016ADC" w:rsidRPr="00CF54C6" w:rsidRDefault="00C64A4E" w:rsidP="00FD41D1">
      <w:pPr>
        <w:numPr>
          <w:ilvl w:val="2"/>
          <w:numId w:val="1"/>
        </w:numPr>
        <w:rPr>
          <w:sz w:val="20"/>
          <w:szCs w:val="20"/>
        </w:rPr>
      </w:pPr>
      <w:r>
        <w:rPr>
          <w:color w:val="FF0000"/>
          <w:sz w:val="20"/>
          <w:szCs w:val="20"/>
        </w:rPr>
        <w:t>One of MANY thi</w:t>
      </w:r>
      <w:r w:rsidRPr="00C64A4E">
        <w:rPr>
          <w:color w:val="FF0000"/>
          <w:sz w:val="20"/>
          <w:szCs w:val="20"/>
        </w:rPr>
        <w:t xml:space="preserve">ngs at stake is our school libraries… the South library is already likely </w:t>
      </w:r>
      <w:r>
        <w:rPr>
          <w:color w:val="FF0000"/>
          <w:sz w:val="20"/>
          <w:szCs w:val="20"/>
        </w:rPr>
        <w:t>going to become a classroom due to overcrowding but the other schools’ libraries may suffer the same fate if we vote NO due to district overcrowding that can’t be solved solely with redistricting. Dr. Baeta said this in 5/21</w:t>
      </w:r>
      <w:r w:rsidR="00F65ACF">
        <w:rPr>
          <w:color w:val="FF0000"/>
          <w:sz w:val="20"/>
          <w:szCs w:val="20"/>
        </w:rPr>
        <w:t xml:space="preserve"> meeting (available on SMAC &amp; linked on </w:t>
      </w:r>
      <w:hyperlink r:id="rId12" w:history="1">
        <w:r w:rsidR="00F65ACF" w:rsidRPr="00F65ACF">
          <w:rPr>
            <w:rStyle w:val="Hyperlink"/>
            <w:sz w:val="20"/>
            <w:szCs w:val="20"/>
          </w:rPr>
          <w:t>project website)</w:t>
        </w:r>
      </w:hyperlink>
      <w:r w:rsidR="00F65ACF">
        <w:rPr>
          <w:color w:val="FF0000"/>
          <w:sz w:val="20"/>
          <w:szCs w:val="20"/>
        </w:rPr>
        <w:t xml:space="preserve"> </w:t>
      </w:r>
    </w:p>
    <w:p w14:paraId="2BD5282D" w14:textId="56D3BDCA" w:rsidR="00CF54C6" w:rsidRPr="00AB1662" w:rsidRDefault="00CF54C6" w:rsidP="00FD41D1">
      <w:pPr>
        <w:numPr>
          <w:ilvl w:val="2"/>
          <w:numId w:val="1"/>
        </w:numPr>
        <w:rPr>
          <w:sz w:val="20"/>
          <w:szCs w:val="20"/>
        </w:rPr>
      </w:pPr>
      <w:r>
        <w:rPr>
          <w:color w:val="FF0000"/>
          <w:sz w:val="20"/>
          <w:szCs w:val="20"/>
        </w:rPr>
        <w:lastRenderedPageBreak/>
        <w:t>3D tour on project website explains why some decisions were made, including large staircase &amp; building design (for security purposes, etc.)</w:t>
      </w:r>
    </w:p>
    <w:p w14:paraId="6DDD51DC" w14:textId="0A38DFAF" w:rsidR="00AB1662" w:rsidRPr="00AB1662" w:rsidRDefault="00AB1662" w:rsidP="00FD41D1">
      <w:pPr>
        <w:numPr>
          <w:ilvl w:val="2"/>
          <w:numId w:val="1"/>
        </w:numPr>
        <w:rPr>
          <w:sz w:val="20"/>
          <w:szCs w:val="20"/>
        </w:rPr>
      </w:pPr>
      <w:r>
        <w:rPr>
          <w:color w:val="FF0000"/>
          <w:sz w:val="20"/>
          <w:szCs w:val="20"/>
        </w:rPr>
        <w:t>Population increase at South in 3 years has gone from 237-315</w:t>
      </w:r>
    </w:p>
    <w:p w14:paraId="2A099872" w14:textId="56764B52" w:rsidR="00AB1662" w:rsidRPr="00AB1662" w:rsidRDefault="00AB1662" w:rsidP="00FD41D1">
      <w:pPr>
        <w:numPr>
          <w:ilvl w:val="2"/>
          <w:numId w:val="1"/>
        </w:numPr>
        <w:rPr>
          <w:color w:val="FF0000"/>
          <w:sz w:val="20"/>
          <w:szCs w:val="20"/>
        </w:rPr>
      </w:pPr>
      <w:r w:rsidRPr="00AB1662">
        <w:rPr>
          <w:color w:val="FF0000"/>
          <w:sz w:val="20"/>
          <w:szCs w:val="20"/>
        </w:rPr>
        <w:t>S</w:t>
      </w:r>
      <w:r>
        <w:rPr>
          <w:color w:val="FF0000"/>
          <w:sz w:val="20"/>
          <w:szCs w:val="20"/>
        </w:rPr>
        <w:t>o</w:t>
      </w:r>
      <w:r w:rsidRPr="00AB1662">
        <w:rPr>
          <w:color w:val="FF0000"/>
          <w:sz w:val="20"/>
          <w:szCs w:val="20"/>
        </w:rPr>
        <w:t xml:space="preserve">me of the costs that are driving up the total needed are expected to be reimbursed! Renewable energy etc. will ultimately get credited back when we apply and are approved for rebates. </w:t>
      </w:r>
      <w:r>
        <w:rPr>
          <w:color w:val="FF0000"/>
          <w:sz w:val="20"/>
          <w:szCs w:val="20"/>
        </w:rPr>
        <w:t>So our ultimate tax burden will be less than what we’re anticipating today (which is already only about $1 per day!)</w:t>
      </w:r>
    </w:p>
    <w:p w14:paraId="1B6181BC" w14:textId="77777777" w:rsidR="00D55B8B" w:rsidRDefault="007B261E">
      <w:pPr>
        <w:numPr>
          <w:ilvl w:val="2"/>
          <w:numId w:val="1"/>
        </w:numPr>
        <w:rPr>
          <w:sz w:val="20"/>
          <w:szCs w:val="20"/>
        </w:rPr>
      </w:pPr>
      <w:r>
        <w:rPr>
          <w:sz w:val="20"/>
          <w:szCs w:val="20"/>
        </w:rPr>
        <w:t>https://www.stoughtonschools.org/article/1567902</w:t>
      </w:r>
    </w:p>
    <w:p w14:paraId="1B6181BD" w14:textId="79FDED01" w:rsidR="00D55B8B" w:rsidRDefault="007B261E">
      <w:pPr>
        <w:numPr>
          <w:ilvl w:val="1"/>
          <w:numId w:val="1"/>
        </w:numPr>
        <w:rPr>
          <w:sz w:val="20"/>
          <w:szCs w:val="20"/>
        </w:rPr>
      </w:pPr>
      <w:r>
        <w:rPr>
          <w:sz w:val="20"/>
          <w:szCs w:val="20"/>
        </w:rPr>
        <w:t xml:space="preserve">4th Grade Request for Recipe Book Line Item Added to Annual Budget 🗳️ </w:t>
      </w:r>
      <w:r w:rsidR="00F65ACF">
        <w:rPr>
          <w:color w:val="FF0000"/>
          <w:sz w:val="20"/>
          <w:szCs w:val="20"/>
        </w:rPr>
        <w:t xml:space="preserve"> </w:t>
      </w:r>
    </w:p>
    <w:p w14:paraId="1B6181BF" w14:textId="6CBACF4E" w:rsidR="00D55B8B" w:rsidRPr="00795746" w:rsidRDefault="007B261E" w:rsidP="00795746">
      <w:pPr>
        <w:numPr>
          <w:ilvl w:val="1"/>
          <w:numId w:val="1"/>
        </w:numPr>
        <w:rPr>
          <w:sz w:val="20"/>
          <w:szCs w:val="20"/>
        </w:rPr>
      </w:pPr>
      <w:r>
        <w:rPr>
          <w:sz w:val="20"/>
          <w:szCs w:val="20"/>
        </w:rPr>
        <w:t xml:space="preserve">Art Supply Closets 🗳️ </w:t>
      </w:r>
      <w:r w:rsidR="006E2FCD" w:rsidRPr="00795746">
        <w:rPr>
          <w:color w:val="FF0000"/>
          <w:sz w:val="20"/>
          <w:szCs w:val="20"/>
        </w:rPr>
        <w:t>Voted</w:t>
      </w:r>
      <w:r w:rsidR="00795746" w:rsidRPr="00795746">
        <w:rPr>
          <w:color w:val="FF0000"/>
          <w:sz w:val="20"/>
          <w:szCs w:val="20"/>
        </w:rPr>
        <w:t xml:space="preserve"> – Amanda &amp; Lori made motion, all approved. $300 budget for new art supply closets so current space can be used for offices</w:t>
      </w:r>
    </w:p>
    <w:p w14:paraId="1B6181C0" w14:textId="77777777" w:rsidR="00D55B8B" w:rsidRDefault="00D55B8B">
      <w:pPr>
        <w:rPr>
          <w:sz w:val="20"/>
          <w:szCs w:val="20"/>
        </w:rPr>
      </w:pPr>
    </w:p>
    <w:tbl>
      <w:tblPr>
        <w:tblStyle w:val="a0"/>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C2"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C1" w14:textId="77777777" w:rsidR="00D55B8B" w:rsidRDefault="007B261E">
            <w:pPr>
              <w:ind w:left="-18" w:firstLine="0"/>
              <w:rPr>
                <w:sz w:val="24"/>
                <w:szCs w:val="24"/>
              </w:rPr>
            </w:pPr>
            <w:r>
              <w:rPr>
                <w:b w:val="0"/>
                <w:sz w:val="24"/>
                <w:szCs w:val="24"/>
              </w:rPr>
              <w:t>Jola Tuck (Treasurer)</w:t>
            </w:r>
          </w:p>
        </w:tc>
      </w:tr>
    </w:tbl>
    <w:p w14:paraId="1B6181C3" w14:textId="77777777" w:rsidR="00D55B8B" w:rsidRDefault="00D55B8B">
      <w:pPr>
        <w:ind w:left="360" w:firstLine="0"/>
        <w:rPr>
          <w:sz w:val="2"/>
          <w:szCs w:val="2"/>
        </w:rPr>
      </w:pPr>
    </w:p>
    <w:p w14:paraId="1B6181C4" w14:textId="77777777" w:rsidR="00D55B8B" w:rsidRDefault="007B261E">
      <w:pPr>
        <w:numPr>
          <w:ilvl w:val="0"/>
          <w:numId w:val="1"/>
        </w:numPr>
        <w:ind w:left="-446" w:hanging="359"/>
        <w:rPr>
          <w:sz w:val="20"/>
          <w:szCs w:val="20"/>
        </w:rPr>
      </w:pPr>
      <w:r>
        <w:rPr>
          <w:sz w:val="20"/>
          <w:szCs w:val="20"/>
        </w:rPr>
        <w:t>Budget Notes, Profit &amp; Loss</w:t>
      </w:r>
    </w:p>
    <w:p w14:paraId="1B6181C5" w14:textId="77777777" w:rsidR="00D55B8B" w:rsidRDefault="007B261E">
      <w:pPr>
        <w:numPr>
          <w:ilvl w:val="0"/>
          <w:numId w:val="1"/>
        </w:numPr>
        <w:ind w:left="-446" w:hanging="359"/>
        <w:rPr>
          <w:sz w:val="20"/>
          <w:szCs w:val="20"/>
        </w:rPr>
      </w:pPr>
      <w:r>
        <w:rPr>
          <w:sz w:val="20"/>
          <w:szCs w:val="20"/>
        </w:rPr>
        <w:t>Walmart Sparks, Status Update: Summer project</w:t>
      </w:r>
    </w:p>
    <w:p w14:paraId="1B6181C6" w14:textId="37C5BE40" w:rsidR="00D55B8B" w:rsidRDefault="007B261E">
      <w:pPr>
        <w:widowControl w:val="0"/>
        <w:numPr>
          <w:ilvl w:val="0"/>
          <w:numId w:val="1"/>
        </w:numPr>
        <w:ind w:left="-446" w:hanging="359"/>
        <w:rPr>
          <w:sz w:val="20"/>
          <w:szCs w:val="20"/>
        </w:rPr>
      </w:pPr>
      <w:r>
        <w:rPr>
          <w:sz w:val="20"/>
          <w:szCs w:val="20"/>
        </w:rPr>
        <w:t>Other</w:t>
      </w:r>
      <w:r w:rsidR="005B625A">
        <w:rPr>
          <w:color w:val="FF0000"/>
          <w:sz w:val="20"/>
          <w:szCs w:val="20"/>
        </w:rPr>
        <w:t xml:space="preserve"> Everything has been paid! If you are missing $$ please tell Jola </w:t>
      </w:r>
    </w:p>
    <w:p w14:paraId="1B6181C7" w14:textId="77777777" w:rsidR="00D55B8B" w:rsidRDefault="00D55B8B">
      <w:pPr>
        <w:widowControl w:val="0"/>
        <w:ind w:left="360" w:firstLine="0"/>
        <w:rPr>
          <w:sz w:val="20"/>
          <w:szCs w:val="20"/>
        </w:rPr>
      </w:pPr>
    </w:p>
    <w:tbl>
      <w:tblPr>
        <w:tblStyle w:val="a1"/>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C9"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C8" w14:textId="77777777" w:rsidR="00D55B8B" w:rsidRDefault="007B261E">
            <w:pPr>
              <w:ind w:left="-18" w:firstLine="0"/>
              <w:rPr>
                <w:sz w:val="24"/>
                <w:szCs w:val="24"/>
              </w:rPr>
            </w:pPr>
            <w:r>
              <w:rPr>
                <w:b w:val="0"/>
                <w:sz w:val="24"/>
                <w:szCs w:val="24"/>
              </w:rPr>
              <w:t>Melanie DiBiasio (Secretary)</w:t>
            </w:r>
          </w:p>
        </w:tc>
      </w:tr>
    </w:tbl>
    <w:p w14:paraId="1B6181CA" w14:textId="77777777" w:rsidR="00D55B8B" w:rsidRDefault="00D55B8B">
      <w:pPr>
        <w:ind w:left="360" w:firstLine="0"/>
        <w:rPr>
          <w:sz w:val="2"/>
          <w:szCs w:val="2"/>
        </w:rPr>
      </w:pPr>
    </w:p>
    <w:p w14:paraId="1B6181CB" w14:textId="77777777" w:rsidR="00D55B8B" w:rsidRDefault="007B261E">
      <w:pPr>
        <w:numPr>
          <w:ilvl w:val="0"/>
          <w:numId w:val="1"/>
        </w:numPr>
        <w:ind w:left="-446" w:hanging="359"/>
        <w:rPr>
          <w:sz w:val="20"/>
          <w:szCs w:val="20"/>
        </w:rPr>
      </w:pPr>
      <w:r>
        <w:rPr>
          <w:sz w:val="20"/>
          <w:szCs w:val="20"/>
        </w:rPr>
        <w:t>Website</w:t>
      </w:r>
    </w:p>
    <w:p w14:paraId="1B6181CC" w14:textId="77777777" w:rsidR="00D55B8B" w:rsidRDefault="007B261E">
      <w:pPr>
        <w:numPr>
          <w:ilvl w:val="1"/>
          <w:numId w:val="1"/>
        </w:numPr>
        <w:rPr>
          <w:sz w:val="20"/>
          <w:szCs w:val="20"/>
        </w:rPr>
      </w:pPr>
      <w:r>
        <w:rPr>
          <w:sz w:val="20"/>
          <w:szCs w:val="20"/>
        </w:rPr>
        <w:t>Removed OLD dates &amp; left main events dateless</w:t>
      </w:r>
    </w:p>
    <w:p w14:paraId="1B6181CD" w14:textId="77777777" w:rsidR="00D55B8B" w:rsidRDefault="007B261E">
      <w:pPr>
        <w:numPr>
          <w:ilvl w:val="1"/>
          <w:numId w:val="1"/>
        </w:numPr>
        <w:rPr>
          <w:sz w:val="20"/>
          <w:szCs w:val="20"/>
        </w:rPr>
      </w:pPr>
      <w:r>
        <w:rPr>
          <w:sz w:val="20"/>
          <w:szCs w:val="20"/>
        </w:rPr>
        <w:t>Link for fingerprinting added</w:t>
      </w:r>
    </w:p>
    <w:p w14:paraId="1B6181CE" w14:textId="77777777" w:rsidR="00D55B8B" w:rsidRDefault="007B261E">
      <w:pPr>
        <w:numPr>
          <w:ilvl w:val="0"/>
          <w:numId w:val="1"/>
        </w:numPr>
        <w:ind w:left="-446" w:hanging="359"/>
        <w:rPr>
          <w:sz w:val="20"/>
          <w:szCs w:val="20"/>
        </w:rPr>
      </w:pPr>
      <w:r>
        <w:rPr>
          <w:sz w:val="20"/>
          <w:szCs w:val="20"/>
        </w:rPr>
        <w:t>School Front Sign</w:t>
      </w:r>
    </w:p>
    <w:p w14:paraId="1B6181CF" w14:textId="77777777" w:rsidR="00D55B8B" w:rsidRDefault="007B261E">
      <w:pPr>
        <w:numPr>
          <w:ilvl w:val="0"/>
          <w:numId w:val="1"/>
        </w:numPr>
        <w:ind w:left="-446" w:hanging="359"/>
        <w:rPr>
          <w:sz w:val="20"/>
          <w:szCs w:val="20"/>
        </w:rPr>
      </w:pPr>
      <w:r>
        <w:rPr>
          <w:sz w:val="20"/>
          <w:szCs w:val="20"/>
        </w:rPr>
        <w:t xml:space="preserve">Newsletter - </w:t>
      </w:r>
      <w:r>
        <w:rPr>
          <w:b/>
          <w:sz w:val="20"/>
          <w:szCs w:val="20"/>
        </w:rPr>
        <w:t xml:space="preserve">email </w:t>
      </w:r>
      <w:hyperlink r:id="rId13">
        <w:r>
          <w:rPr>
            <w:b/>
            <w:color w:val="1155CC"/>
            <w:sz w:val="20"/>
            <w:szCs w:val="20"/>
            <w:u w:val="single"/>
          </w:rPr>
          <w:t>southptostoughton@gmail.com</w:t>
        </w:r>
      </w:hyperlink>
      <w:r>
        <w:rPr>
          <w:b/>
          <w:sz w:val="20"/>
          <w:szCs w:val="20"/>
        </w:rPr>
        <w:t xml:space="preserve"> to be added</w:t>
      </w:r>
    </w:p>
    <w:p w14:paraId="1B6181D0" w14:textId="77777777" w:rsidR="00D55B8B" w:rsidRDefault="00D55B8B">
      <w:pPr>
        <w:ind w:firstLine="1080"/>
        <w:rPr>
          <w:sz w:val="24"/>
          <w:szCs w:val="24"/>
        </w:rPr>
      </w:pPr>
    </w:p>
    <w:tbl>
      <w:tblPr>
        <w:tblStyle w:val="a2"/>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D2"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D1" w14:textId="77777777" w:rsidR="00D55B8B" w:rsidRDefault="007B261E">
            <w:pPr>
              <w:ind w:left="-18" w:firstLine="0"/>
              <w:rPr>
                <w:sz w:val="24"/>
                <w:szCs w:val="24"/>
              </w:rPr>
            </w:pPr>
            <w:r>
              <w:rPr>
                <w:b w:val="0"/>
                <w:sz w:val="24"/>
                <w:szCs w:val="24"/>
              </w:rPr>
              <w:t>Abby Eustis &amp; Jenney Ivaldi (Fundraising Chairs)</w:t>
            </w:r>
          </w:p>
        </w:tc>
      </w:tr>
    </w:tbl>
    <w:p w14:paraId="1B6181D3" w14:textId="77777777" w:rsidR="00D55B8B" w:rsidRDefault="00D55B8B">
      <w:pPr>
        <w:pBdr>
          <w:top w:val="nil"/>
          <w:left w:val="nil"/>
          <w:bottom w:val="nil"/>
          <w:right w:val="nil"/>
          <w:between w:val="nil"/>
        </w:pBdr>
        <w:ind w:left="360" w:firstLine="0"/>
        <w:rPr>
          <w:sz w:val="2"/>
          <w:szCs w:val="2"/>
        </w:rPr>
      </w:pPr>
    </w:p>
    <w:p w14:paraId="1B6181D4" w14:textId="60B840B3" w:rsidR="00D55B8B" w:rsidRDefault="007B261E">
      <w:pPr>
        <w:numPr>
          <w:ilvl w:val="0"/>
          <w:numId w:val="1"/>
        </w:numPr>
        <w:pBdr>
          <w:top w:val="nil"/>
          <w:left w:val="nil"/>
          <w:bottom w:val="nil"/>
          <w:right w:val="nil"/>
          <w:between w:val="nil"/>
        </w:pBdr>
        <w:ind w:left="-446" w:hanging="359"/>
        <w:rPr>
          <w:sz w:val="20"/>
          <w:szCs w:val="20"/>
        </w:rPr>
      </w:pPr>
      <w:r>
        <w:rPr>
          <w:sz w:val="20"/>
          <w:szCs w:val="20"/>
        </w:rPr>
        <w:t>Shark Season! Book Special Dates throughout the summer!!</w:t>
      </w:r>
      <w:r w:rsidR="00A4770D">
        <w:rPr>
          <w:sz w:val="20"/>
          <w:szCs w:val="20"/>
        </w:rPr>
        <w:t xml:space="preserve"> </w:t>
      </w:r>
      <w:r w:rsidR="00A4770D">
        <w:rPr>
          <w:color w:val="FF0000"/>
          <w:sz w:val="20"/>
          <w:szCs w:val="20"/>
        </w:rPr>
        <w:t xml:space="preserve">Bri &amp; Nicole are doing a great job with this! Please make sure adults at the house being “sharked” are aware so we don’t cause concerns </w:t>
      </w:r>
      <w:r w:rsidR="00A4770D" w:rsidRPr="00A4770D">
        <w:rPr>
          <mc:AlternateContent>
            <mc:Choice Requires="w16se"/>
            <mc:Fallback>
              <w:rFonts w:ascii="Segoe UI Emoji" w:eastAsia="Segoe UI Emoji" w:hAnsi="Segoe UI Emoji" w:cs="Segoe UI Emoji"/>
            </mc:Fallback>
          </mc:AlternateContent>
          <w:color w:val="FF0000"/>
          <w:sz w:val="20"/>
          <w:szCs w:val="20"/>
        </w:rPr>
        <mc:AlternateContent>
          <mc:Choice Requires="w16se">
            <w16se:symEx w16se:font="Segoe UI Emoji" w16se:char="1F60A"/>
          </mc:Choice>
          <mc:Fallback>
            <w:t>😊</w:t>
          </mc:Fallback>
        </mc:AlternateContent>
      </w:r>
    </w:p>
    <w:p w14:paraId="1B6181D5" w14:textId="0D9FACD8" w:rsidR="00D55B8B" w:rsidRDefault="007B261E">
      <w:pPr>
        <w:numPr>
          <w:ilvl w:val="0"/>
          <w:numId w:val="1"/>
        </w:numPr>
        <w:pBdr>
          <w:top w:val="nil"/>
          <w:left w:val="nil"/>
          <w:bottom w:val="nil"/>
          <w:right w:val="nil"/>
          <w:between w:val="nil"/>
        </w:pBdr>
        <w:ind w:left="-446" w:hanging="359"/>
        <w:rPr>
          <w:sz w:val="20"/>
          <w:szCs w:val="20"/>
        </w:rPr>
      </w:pPr>
      <w:r>
        <w:rPr>
          <w:sz w:val="20"/>
          <w:szCs w:val="20"/>
        </w:rPr>
        <w:t>Textile Bin stays open all summer! Emptied on Wednesdays!</w:t>
      </w:r>
      <w:r w:rsidR="00C424CD">
        <w:rPr>
          <w:color w:val="FF0000"/>
          <w:sz w:val="20"/>
          <w:szCs w:val="20"/>
        </w:rPr>
        <w:t xml:space="preserve"> If the bin is full, PLEASE keep items in your car and come back on Thursday!  Do not leave things outside or overstuff the bin! </w:t>
      </w:r>
    </w:p>
    <w:p w14:paraId="1B6181D6" w14:textId="38DBBFA2" w:rsidR="00D55B8B" w:rsidRDefault="007B261E">
      <w:pPr>
        <w:numPr>
          <w:ilvl w:val="0"/>
          <w:numId w:val="1"/>
        </w:numPr>
        <w:pBdr>
          <w:top w:val="nil"/>
          <w:left w:val="nil"/>
          <w:bottom w:val="nil"/>
          <w:right w:val="nil"/>
          <w:between w:val="nil"/>
        </w:pBdr>
        <w:ind w:left="-446" w:hanging="359"/>
        <w:rPr>
          <w:sz w:val="20"/>
          <w:szCs w:val="20"/>
        </w:rPr>
      </w:pPr>
      <w:r>
        <w:rPr>
          <w:sz w:val="20"/>
          <w:szCs w:val="20"/>
        </w:rPr>
        <w:t>Box Tops For Education (Download the App, Select our School &amp; Scan Receipts!)</w:t>
      </w:r>
      <w:r w:rsidR="00C424CD">
        <w:rPr>
          <w:sz w:val="20"/>
          <w:szCs w:val="20"/>
        </w:rPr>
        <w:t xml:space="preserve"> </w:t>
      </w:r>
      <w:r w:rsidR="00C424CD">
        <w:rPr>
          <w:color w:val="FF0000"/>
          <w:sz w:val="20"/>
          <w:szCs w:val="20"/>
        </w:rPr>
        <w:t>Register as South School (if you can’t find it, try searching by zip code)</w:t>
      </w:r>
      <w:r w:rsidR="00F25E1F">
        <w:rPr>
          <w:color w:val="FF0000"/>
          <w:sz w:val="20"/>
          <w:szCs w:val="20"/>
        </w:rPr>
        <w:t>. This is super easy to just scan receipts when you come home from grocery shopping… no clipping or mailing needed! We’ve already earned almost $40</w:t>
      </w:r>
    </w:p>
    <w:p w14:paraId="1B6181D7" w14:textId="77777777" w:rsidR="00D55B8B" w:rsidRDefault="00D55B8B">
      <w:pPr>
        <w:pBdr>
          <w:top w:val="nil"/>
          <w:left w:val="nil"/>
          <w:bottom w:val="nil"/>
          <w:right w:val="nil"/>
          <w:between w:val="nil"/>
        </w:pBdr>
        <w:ind w:left="360" w:firstLine="0"/>
        <w:rPr>
          <w:sz w:val="6"/>
          <w:szCs w:val="6"/>
        </w:rPr>
      </w:pPr>
    </w:p>
    <w:p w14:paraId="1B6181D8" w14:textId="77777777" w:rsidR="00D55B8B" w:rsidRDefault="007B261E">
      <w:pPr>
        <w:numPr>
          <w:ilvl w:val="0"/>
          <w:numId w:val="1"/>
        </w:numPr>
        <w:pBdr>
          <w:top w:val="nil"/>
          <w:left w:val="nil"/>
          <w:bottom w:val="nil"/>
          <w:right w:val="nil"/>
          <w:between w:val="nil"/>
        </w:pBdr>
        <w:ind w:left="-446" w:hanging="359"/>
        <w:rPr>
          <w:sz w:val="20"/>
          <w:szCs w:val="20"/>
        </w:rPr>
      </w:pPr>
      <w:r>
        <w:rPr>
          <w:sz w:val="20"/>
          <w:szCs w:val="20"/>
        </w:rPr>
        <w:t>Walmart SPARKS -&gt; Treasurer</w:t>
      </w:r>
    </w:p>
    <w:p w14:paraId="1B6181D9" w14:textId="168DF9DF" w:rsidR="00D55B8B" w:rsidRDefault="007B261E">
      <w:pPr>
        <w:numPr>
          <w:ilvl w:val="0"/>
          <w:numId w:val="1"/>
        </w:numPr>
        <w:ind w:left="-446" w:hanging="359"/>
        <w:rPr>
          <w:sz w:val="20"/>
          <w:szCs w:val="20"/>
        </w:rPr>
      </w:pPr>
      <w:r>
        <w:rPr>
          <w:sz w:val="20"/>
          <w:szCs w:val="20"/>
        </w:rPr>
        <w:t xml:space="preserve">Spirit Wear Store Online </w:t>
      </w:r>
      <w:r w:rsidR="00F25E1F">
        <w:rPr>
          <w:sz w:val="20"/>
          <w:szCs w:val="20"/>
        </w:rPr>
        <w:t>–</w:t>
      </w:r>
      <w:r>
        <w:rPr>
          <w:sz w:val="20"/>
          <w:szCs w:val="20"/>
        </w:rPr>
        <w:t xml:space="preserve"> ReCap</w:t>
      </w:r>
      <w:r w:rsidR="00F25E1F">
        <w:rPr>
          <w:color w:val="FF0000"/>
          <w:sz w:val="20"/>
          <w:szCs w:val="20"/>
        </w:rPr>
        <w:t xml:space="preserve"> $495 profit over 41 orders, a bit higher than the fall. We were a bit limited on how many items we could offer &amp; how many orders needed to be placed for them to fulfill items. Looking into a different vendor for spirit wear next year. </w:t>
      </w:r>
    </w:p>
    <w:p w14:paraId="1B6181DA" w14:textId="534AC0A4" w:rsidR="00D55B8B" w:rsidRDefault="007B261E">
      <w:pPr>
        <w:numPr>
          <w:ilvl w:val="0"/>
          <w:numId w:val="1"/>
        </w:numPr>
        <w:ind w:left="-446" w:hanging="359"/>
        <w:rPr>
          <w:sz w:val="20"/>
          <w:szCs w:val="20"/>
        </w:rPr>
      </w:pPr>
      <w:r>
        <w:rPr>
          <w:sz w:val="20"/>
          <w:szCs w:val="20"/>
        </w:rPr>
        <w:t xml:space="preserve">VOTE 🗳️ to Pass on Fall Fundraiser </w:t>
      </w:r>
      <w:r w:rsidR="00F25E1F">
        <w:rPr>
          <w:color w:val="FF0000"/>
          <w:sz w:val="20"/>
          <w:szCs w:val="20"/>
        </w:rPr>
        <w:t>Voted &amp; approved – we will forego a fall fundraiser next year so we can focus on Pumpkin Patch &amp; other things at the start of the year</w:t>
      </w:r>
    </w:p>
    <w:p w14:paraId="1B6181DB" w14:textId="77777777" w:rsidR="00D55B8B" w:rsidRDefault="007B261E">
      <w:pPr>
        <w:numPr>
          <w:ilvl w:val="0"/>
          <w:numId w:val="1"/>
        </w:numPr>
        <w:ind w:left="-446" w:hanging="359"/>
        <w:rPr>
          <w:sz w:val="20"/>
          <w:szCs w:val="20"/>
        </w:rPr>
      </w:pPr>
      <w:r>
        <w:rPr>
          <w:sz w:val="20"/>
          <w:szCs w:val="20"/>
        </w:rPr>
        <w:t xml:space="preserve">Book Fair Dates for Fall, </w:t>
      </w:r>
      <w:r>
        <w:rPr>
          <w:i/>
          <w:sz w:val="20"/>
          <w:szCs w:val="20"/>
        </w:rPr>
        <w:t>Tiffany Start Training Abby</w:t>
      </w:r>
    </w:p>
    <w:p w14:paraId="1B6181DC" w14:textId="77777777" w:rsidR="00D55B8B" w:rsidRDefault="00D55B8B">
      <w:pPr>
        <w:ind w:left="0" w:firstLine="0"/>
        <w:rPr>
          <w:sz w:val="16"/>
          <w:szCs w:val="16"/>
        </w:rPr>
      </w:pPr>
    </w:p>
    <w:p w14:paraId="1B6181DD" w14:textId="77777777" w:rsidR="00D55B8B" w:rsidRDefault="00D55B8B">
      <w:pPr>
        <w:pBdr>
          <w:top w:val="nil"/>
          <w:left w:val="nil"/>
          <w:bottom w:val="nil"/>
          <w:right w:val="nil"/>
          <w:between w:val="nil"/>
        </w:pBdr>
        <w:ind w:left="0" w:firstLine="0"/>
        <w:rPr>
          <w:sz w:val="20"/>
          <w:szCs w:val="20"/>
        </w:rPr>
      </w:pPr>
    </w:p>
    <w:tbl>
      <w:tblPr>
        <w:tblStyle w:val="a3"/>
        <w:tblW w:w="11312"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12"/>
      </w:tblGrid>
      <w:tr w:rsidR="00D55B8B" w14:paraId="1B6181DF"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2" w:type="dxa"/>
          </w:tcPr>
          <w:p w14:paraId="1B6181DE" w14:textId="77777777" w:rsidR="00D55B8B" w:rsidRDefault="007B261E">
            <w:pPr>
              <w:ind w:left="-18" w:firstLine="0"/>
              <w:rPr>
                <w:sz w:val="24"/>
                <w:szCs w:val="24"/>
              </w:rPr>
            </w:pPr>
            <w:r>
              <w:rPr>
                <w:b w:val="0"/>
                <w:sz w:val="24"/>
                <w:szCs w:val="24"/>
              </w:rPr>
              <w:t>Nancy Nunez</w:t>
            </w:r>
            <w:r>
              <w:rPr>
                <w:rFonts w:ascii="Cardo" w:eastAsia="Cardo" w:hAnsi="Cardo" w:cs="Cardo"/>
                <w:i/>
                <w:sz w:val="20"/>
                <w:szCs w:val="20"/>
              </w:rPr>
              <w:t xml:space="preserve">→ </w:t>
            </w:r>
            <w:r>
              <w:rPr>
                <w:b w:val="0"/>
                <w:sz w:val="24"/>
                <w:szCs w:val="24"/>
              </w:rPr>
              <w:t>Sara</w:t>
            </w:r>
            <w:r>
              <w:rPr>
                <w:sz w:val="24"/>
                <w:szCs w:val="24"/>
              </w:rPr>
              <w:t xml:space="preserve"> </w:t>
            </w:r>
            <w:r>
              <w:rPr>
                <w:b w:val="0"/>
                <w:sz w:val="24"/>
                <w:szCs w:val="24"/>
              </w:rPr>
              <w:t>Levine (Cultural Enrichment Chair)</w:t>
            </w:r>
          </w:p>
        </w:tc>
      </w:tr>
    </w:tbl>
    <w:p w14:paraId="1B6181E0" w14:textId="77777777" w:rsidR="00D55B8B" w:rsidRDefault="00D55B8B">
      <w:pPr>
        <w:widowControl w:val="0"/>
        <w:pBdr>
          <w:top w:val="nil"/>
          <w:left w:val="nil"/>
          <w:bottom w:val="nil"/>
          <w:right w:val="nil"/>
          <w:between w:val="nil"/>
        </w:pBdr>
        <w:ind w:left="0" w:firstLine="0"/>
        <w:rPr>
          <w:b/>
          <w:i/>
          <w:sz w:val="2"/>
          <w:szCs w:val="2"/>
        </w:rPr>
      </w:pPr>
    </w:p>
    <w:p w14:paraId="1B6181E1" w14:textId="335B883C" w:rsidR="00D55B8B" w:rsidRDefault="007B261E">
      <w:pPr>
        <w:widowControl w:val="0"/>
        <w:numPr>
          <w:ilvl w:val="0"/>
          <w:numId w:val="1"/>
        </w:numPr>
        <w:pBdr>
          <w:top w:val="nil"/>
          <w:left w:val="nil"/>
          <w:bottom w:val="nil"/>
          <w:right w:val="nil"/>
          <w:between w:val="nil"/>
        </w:pBdr>
        <w:ind w:left="-446" w:hanging="359"/>
        <w:rPr>
          <w:sz w:val="20"/>
          <w:szCs w:val="20"/>
        </w:rPr>
      </w:pPr>
      <w:r>
        <w:rPr>
          <w:sz w:val="20"/>
          <w:szCs w:val="20"/>
        </w:rPr>
        <w:t>Cultural Night -  1/9/25 5:30pm – 7pm</w:t>
      </w:r>
      <w:r w:rsidR="00F25E1F">
        <w:rPr>
          <w:sz w:val="20"/>
          <w:szCs w:val="20"/>
        </w:rPr>
        <w:t xml:space="preserve"> </w:t>
      </w:r>
      <w:r w:rsidR="00F25E1F">
        <w:rPr>
          <w:color w:val="FF0000"/>
          <w:sz w:val="20"/>
          <w:szCs w:val="20"/>
        </w:rPr>
        <w:t>Tried to join forces with other schools for this but their event is in October which is too crazy for us with the PP, so we’ll keep this solo event for the South in January.</w:t>
      </w:r>
    </w:p>
    <w:p w14:paraId="1B6181E2" w14:textId="77777777" w:rsidR="00D55B8B" w:rsidRDefault="007B261E">
      <w:pPr>
        <w:widowControl w:val="0"/>
        <w:numPr>
          <w:ilvl w:val="1"/>
          <w:numId w:val="1"/>
        </w:numPr>
        <w:pBdr>
          <w:top w:val="nil"/>
          <w:left w:val="nil"/>
          <w:bottom w:val="nil"/>
          <w:right w:val="nil"/>
          <w:between w:val="nil"/>
        </w:pBdr>
        <w:rPr>
          <w:sz w:val="20"/>
          <w:szCs w:val="20"/>
        </w:rPr>
      </w:pPr>
      <w:r>
        <w:rPr>
          <w:sz w:val="20"/>
          <w:szCs w:val="20"/>
        </w:rPr>
        <w:t xml:space="preserve">(BackUp dates: 1/16/25, 1/23/25)  </w:t>
      </w:r>
    </w:p>
    <w:p w14:paraId="1B6181E3" w14:textId="77777777" w:rsidR="00D55B8B" w:rsidRDefault="007B261E">
      <w:pPr>
        <w:widowControl w:val="0"/>
        <w:numPr>
          <w:ilvl w:val="0"/>
          <w:numId w:val="1"/>
        </w:numPr>
        <w:pBdr>
          <w:top w:val="nil"/>
          <w:left w:val="nil"/>
          <w:bottom w:val="nil"/>
          <w:right w:val="nil"/>
          <w:between w:val="nil"/>
        </w:pBdr>
        <w:ind w:left="-446" w:hanging="359"/>
        <w:rPr>
          <w:sz w:val="20"/>
          <w:szCs w:val="20"/>
        </w:rPr>
      </w:pPr>
      <w:r>
        <w:rPr>
          <w:sz w:val="20"/>
          <w:szCs w:val="20"/>
        </w:rPr>
        <w:t>Whale Exhibit, Spring, Grades 3-5 (Fall ‘24) October 7th *date updated*</w:t>
      </w:r>
    </w:p>
    <w:p w14:paraId="1B6181E4" w14:textId="77777777" w:rsidR="00D55B8B" w:rsidRDefault="007B261E">
      <w:pPr>
        <w:widowControl w:val="0"/>
        <w:numPr>
          <w:ilvl w:val="0"/>
          <w:numId w:val="1"/>
        </w:numPr>
        <w:pBdr>
          <w:top w:val="nil"/>
          <w:left w:val="nil"/>
          <w:bottom w:val="nil"/>
          <w:right w:val="nil"/>
          <w:between w:val="nil"/>
        </w:pBdr>
        <w:ind w:left="-446" w:hanging="359"/>
        <w:rPr>
          <w:sz w:val="20"/>
          <w:szCs w:val="20"/>
        </w:rPr>
      </w:pPr>
      <w:r>
        <w:rPr>
          <w:sz w:val="20"/>
          <w:szCs w:val="20"/>
        </w:rPr>
        <w:t xml:space="preserve">Discovery Museum, Grades K-2 (Fall ‘24) October 15-17th </w:t>
      </w:r>
    </w:p>
    <w:p w14:paraId="1B6181E5" w14:textId="77777777" w:rsidR="00D55B8B" w:rsidRDefault="007B261E">
      <w:pPr>
        <w:widowControl w:val="0"/>
        <w:numPr>
          <w:ilvl w:val="0"/>
          <w:numId w:val="1"/>
        </w:numPr>
        <w:pBdr>
          <w:top w:val="nil"/>
          <w:left w:val="nil"/>
          <w:bottom w:val="nil"/>
          <w:right w:val="nil"/>
          <w:between w:val="nil"/>
        </w:pBdr>
        <w:ind w:left="-446" w:hanging="359"/>
        <w:rPr>
          <w:sz w:val="20"/>
          <w:szCs w:val="20"/>
        </w:rPr>
      </w:pPr>
      <w:r>
        <w:rPr>
          <w:sz w:val="20"/>
          <w:szCs w:val="20"/>
        </w:rPr>
        <w:t>Dr. Mary - Family Health &amp; Wellness Event (TBD) *Also discussed in School Council School Improvement Plan</w:t>
      </w:r>
    </w:p>
    <w:p w14:paraId="1B6181E6" w14:textId="77777777" w:rsidR="00D55B8B" w:rsidRDefault="007B261E">
      <w:pPr>
        <w:widowControl w:val="0"/>
        <w:numPr>
          <w:ilvl w:val="0"/>
          <w:numId w:val="1"/>
        </w:numPr>
        <w:pBdr>
          <w:top w:val="nil"/>
          <w:left w:val="nil"/>
          <w:bottom w:val="nil"/>
          <w:right w:val="nil"/>
          <w:between w:val="nil"/>
        </w:pBdr>
        <w:ind w:left="-446" w:hanging="359"/>
        <w:rPr>
          <w:sz w:val="20"/>
          <w:szCs w:val="20"/>
        </w:rPr>
      </w:pPr>
      <w:r>
        <w:rPr>
          <w:sz w:val="20"/>
          <w:szCs w:val="20"/>
        </w:rPr>
        <w:t>Garden Box &amp; Compost Project, Status Update</w:t>
      </w:r>
    </w:p>
    <w:p w14:paraId="1B6181E7" w14:textId="77777777" w:rsidR="00D55B8B" w:rsidRDefault="007B261E">
      <w:pPr>
        <w:widowControl w:val="0"/>
        <w:numPr>
          <w:ilvl w:val="1"/>
          <w:numId w:val="1"/>
        </w:numPr>
        <w:rPr>
          <w:sz w:val="20"/>
          <w:szCs w:val="20"/>
        </w:rPr>
      </w:pPr>
      <w:r>
        <w:rPr>
          <w:sz w:val="20"/>
          <w:szCs w:val="20"/>
        </w:rPr>
        <w:t xml:space="preserve">Mrs. Doherty &amp; Ms. Gabriels </w:t>
      </w:r>
    </w:p>
    <w:p w14:paraId="1B6181E8" w14:textId="77777777" w:rsidR="00D55B8B" w:rsidRDefault="00D55B8B">
      <w:pPr>
        <w:pBdr>
          <w:top w:val="nil"/>
          <w:left w:val="nil"/>
          <w:bottom w:val="nil"/>
          <w:right w:val="nil"/>
          <w:between w:val="nil"/>
        </w:pBdr>
        <w:ind w:left="720" w:firstLine="0"/>
        <w:rPr>
          <w:sz w:val="20"/>
          <w:szCs w:val="20"/>
        </w:rPr>
      </w:pPr>
    </w:p>
    <w:tbl>
      <w:tblPr>
        <w:tblStyle w:val="a4"/>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EA"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E9" w14:textId="77777777" w:rsidR="00D55B8B" w:rsidRDefault="007B261E">
            <w:pPr>
              <w:ind w:left="-18" w:firstLine="0"/>
              <w:rPr>
                <w:sz w:val="24"/>
                <w:szCs w:val="24"/>
              </w:rPr>
            </w:pPr>
            <w:r>
              <w:rPr>
                <w:b w:val="0"/>
                <w:sz w:val="24"/>
                <w:szCs w:val="24"/>
              </w:rPr>
              <w:lastRenderedPageBreak/>
              <w:t>Tiffany White</w:t>
            </w:r>
            <w:r>
              <w:rPr>
                <w:rFonts w:ascii="Cardo" w:eastAsia="Cardo" w:hAnsi="Cardo" w:cs="Cardo"/>
                <w:i/>
                <w:sz w:val="20"/>
                <w:szCs w:val="20"/>
              </w:rPr>
              <w:t>→</w:t>
            </w:r>
            <w:r>
              <w:rPr>
                <w:b w:val="0"/>
                <w:sz w:val="24"/>
                <w:szCs w:val="24"/>
              </w:rPr>
              <w:t xml:space="preserve"> Michelle Frost (Membership Chair)</w:t>
            </w:r>
          </w:p>
        </w:tc>
      </w:tr>
    </w:tbl>
    <w:p w14:paraId="1B6181EB" w14:textId="77777777" w:rsidR="00D55B8B" w:rsidRDefault="00D55B8B">
      <w:pPr>
        <w:ind w:left="360" w:firstLine="0"/>
        <w:rPr>
          <w:sz w:val="2"/>
          <w:szCs w:val="2"/>
        </w:rPr>
      </w:pPr>
    </w:p>
    <w:p w14:paraId="1B6181EC" w14:textId="77777777" w:rsidR="00D55B8B" w:rsidRDefault="007B261E">
      <w:pPr>
        <w:numPr>
          <w:ilvl w:val="0"/>
          <w:numId w:val="1"/>
        </w:numPr>
        <w:ind w:left="-446" w:hanging="359"/>
        <w:rPr>
          <w:b/>
          <w:i/>
          <w:sz w:val="20"/>
          <w:szCs w:val="20"/>
        </w:rPr>
      </w:pPr>
      <w:r>
        <w:rPr>
          <w:b/>
          <w:i/>
          <w:sz w:val="20"/>
          <w:szCs w:val="20"/>
        </w:rPr>
        <w:t xml:space="preserve"> </w:t>
      </w:r>
      <w:r>
        <w:rPr>
          <w:sz w:val="20"/>
          <w:szCs w:val="20"/>
        </w:rPr>
        <w:t>Other</w:t>
      </w:r>
    </w:p>
    <w:p w14:paraId="1B6181ED" w14:textId="77777777" w:rsidR="00D55B8B" w:rsidRDefault="00D55B8B">
      <w:pPr>
        <w:ind w:left="360" w:firstLine="0"/>
        <w:rPr>
          <w:sz w:val="24"/>
          <w:szCs w:val="24"/>
        </w:rPr>
      </w:pPr>
    </w:p>
    <w:tbl>
      <w:tblPr>
        <w:tblStyle w:val="a5"/>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D55B8B" w14:paraId="1B6181EF" w14:textId="77777777" w:rsidTr="00D55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B6181EE" w14:textId="77777777" w:rsidR="00D55B8B" w:rsidRDefault="007B261E">
            <w:pPr>
              <w:ind w:left="-18" w:firstLine="0"/>
              <w:rPr>
                <w:sz w:val="24"/>
                <w:szCs w:val="24"/>
              </w:rPr>
            </w:pPr>
            <w:r>
              <w:rPr>
                <w:b w:val="0"/>
                <w:sz w:val="24"/>
                <w:szCs w:val="24"/>
              </w:rPr>
              <w:t>Mr. Dore, Mrs. Shute &amp; Ms. Guay (Admins &amp; Staff)</w:t>
            </w:r>
          </w:p>
        </w:tc>
      </w:tr>
    </w:tbl>
    <w:p w14:paraId="1B6181F0" w14:textId="77777777" w:rsidR="00D55B8B" w:rsidRDefault="00D55B8B">
      <w:pPr>
        <w:ind w:left="0" w:firstLine="0"/>
        <w:rPr>
          <w:sz w:val="20"/>
          <w:szCs w:val="20"/>
        </w:rPr>
      </w:pPr>
    </w:p>
    <w:p w14:paraId="1B6181F1" w14:textId="77777777" w:rsidR="00D55B8B" w:rsidRDefault="007B261E">
      <w:pPr>
        <w:numPr>
          <w:ilvl w:val="0"/>
          <w:numId w:val="1"/>
        </w:numPr>
        <w:ind w:left="-446" w:hanging="359"/>
        <w:rPr>
          <w:sz w:val="20"/>
          <w:szCs w:val="20"/>
        </w:rPr>
      </w:pPr>
      <w:r>
        <w:rPr>
          <w:sz w:val="20"/>
          <w:szCs w:val="20"/>
        </w:rPr>
        <w:t>Other School Updates</w:t>
      </w:r>
    </w:p>
    <w:p w14:paraId="3D728A18" w14:textId="12735A3E" w:rsidR="0005532E" w:rsidRPr="0005532E" w:rsidRDefault="0005532E">
      <w:pPr>
        <w:numPr>
          <w:ilvl w:val="0"/>
          <w:numId w:val="1"/>
        </w:numPr>
        <w:ind w:left="-446" w:hanging="359"/>
        <w:rPr>
          <w:sz w:val="20"/>
          <w:szCs w:val="20"/>
        </w:rPr>
      </w:pPr>
      <w:r>
        <w:rPr>
          <w:color w:val="FF0000"/>
          <w:sz w:val="20"/>
          <w:szCs w:val="20"/>
        </w:rPr>
        <w:t>Theater for next year – confirmed that the program can use remaining funds from this year + the proceeds from the show to buy rights for next year’s show</w:t>
      </w:r>
    </w:p>
    <w:p w14:paraId="019C635B" w14:textId="4CB11647" w:rsidR="0005532E" w:rsidRPr="0005532E" w:rsidRDefault="0005532E" w:rsidP="0005532E">
      <w:pPr>
        <w:numPr>
          <w:ilvl w:val="1"/>
          <w:numId w:val="1"/>
        </w:numPr>
        <w:rPr>
          <w:sz w:val="20"/>
          <w:szCs w:val="20"/>
        </w:rPr>
      </w:pPr>
      <w:r>
        <w:rPr>
          <w:color w:val="FF0000"/>
          <w:sz w:val="20"/>
          <w:szCs w:val="20"/>
        </w:rPr>
        <w:t>Even though enrichment programs were cut from Stoughton’s budget next year, the South is committed to finding a way to keep the theater program running.</w:t>
      </w:r>
    </w:p>
    <w:p w14:paraId="4EB479D0" w14:textId="2F38FF98" w:rsidR="0005532E" w:rsidRPr="00A60318" w:rsidRDefault="00A60318" w:rsidP="0005532E">
      <w:pPr>
        <w:numPr>
          <w:ilvl w:val="0"/>
          <w:numId w:val="1"/>
        </w:numPr>
        <w:rPr>
          <w:sz w:val="20"/>
          <w:szCs w:val="20"/>
        </w:rPr>
      </w:pPr>
      <w:r>
        <w:rPr>
          <w:color w:val="FF0000"/>
          <w:sz w:val="20"/>
          <w:szCs w:val="20"/>
        </w:rPr>
        <w:t xml:space="preserve">Mary Reese – retired South teacher who buried time capsule – wants to get involved and help the unveiling to be a big deal. Therefore we opted to postpone event to next fall so we can put more thought into the surrounding event. </w:t>
      </w:r>
    </w:p>
    <w:p w14:paraId="253B1B0D" w14:textId="0906348A" w:rsidR="00A60318" w:rsidRPr="00A60318" w:rsidRDefault="00A60318" w:rsidP="00A60318">
      <w:pPr>
        <w:numPr>
          <w:ilvl w:val="1"/>
          <w:numId w:val="1"/>
        </w:numPr>
        <w:rPr>
          <w:sz w:val="20"/>
          <w:szCs w:val="20"/>
        </w:rPr>
      </w:pPr>
      <w:r>
        <w:rPr>
          <w:color w:val="FF0000"/>
          <w:sz w:val="20"/>
          <w:szCs w:val="20"/>
        </w:rPr>
        <w:t xml:space="preserve">Sara Levine will coordinate details with Mary </w:t>
      </w:r>
    </w:p>
    <w:p w14:paraId="5E947E5F" w14:textId="7E82D051" w:rsidR="00A60318" w:rsidRPr="00360E30" w:rsidRDefault="00360E30" w:rsidP="00A60318">
      <w:pPr>
        <w:numPr>
          <w:ilvl w:val="0"/>
          <w:numId w:val="1"/>
        </w:numPr>
        <w:rPr>
          <w:sz w:val="20"/>
          <w:szCs w:val="20"/>
        </w:rPr>
      </w:pPr>
      <w:r>
        <w:rPr>
          <w:color w:val="FF0000"/>
          <w:sz w:val="20"/>
          <w:szCs w:val="20"/>
        </w:rPr>
        <w:t>Spaces for next year will be challenging as we need to add a third 5</w:t>
      </w:r>
      <w:r w:rsidRPr="00360E30">
        <w:rPr>
          <w:color w:val="FF0000"/>
          <w:sz w:val="20"/>
          <w:szCs w:val="20"/>
          <w:vertAlign w:val="superscript"/>
        </w:rPr>
        <w:t>th</w:t>
      </w:r>
      <w:r>
        <w:rPr>
          <w:color w:val="FF0000"/>
          <w:sz w:val="20"/>
          <w:szCs w:val="20"/>
        </w:rPr>
        <w:t xml:space="preserve"> grade classroom. Assuming K will have 2 classes based on current enrollment/projections but this may be revisited</w:t>
      </w:r>
      <w:r w:rsidR="007E52B1">
        <w:rPr>
          <w:color w:val="FF0000"/>
          <w:sz w:val="20"/>
          <w:szCs w:val="20"/>
        </w:rPr>
        <w:t>. We are officially out of space so getting creative where we can</w:t>
      </w:r>
    </w:p>
    <w:p w14:paraId="2B0FAFB1" w14:textId="15920AF6" w:rsidR="00360E30" w:rsidRPr="007E52B1" w:rsidRDefault="007E52B1" w:rsidP="007E52B1">
      <w:pPr>
        <w:numPr>
          <w:ilvl w:val="1"/>
          <w:numId w:val="1"/>
        </w:numPr>
        <w:rPr>
          <w:sz w:val="20"/>
          <w:szCs w:val="20"/>
        </w:rPr>
      </w:pPr>
      <w:r>
        <w:rPr>
          <w:color w:val="FF0000"/>
          <w:sz w:val="20"/>
          <w:szCs w:val="20"/>
        </w:rPr>
        <w:t>Given that the library will likely become a classroom, we’ll be looking into alternative library solutions around building</w:t>
      </w:r>
    </w:p>
    <w:p w14:paraId="124C0F98" w14:textId="34BC59BA" w:rsidR="007E52B1" w:rsidRPr="007B261E" w:rsidRDefault="004756F5" w:rsidP="007E52B1">
      <w:pPr>
        <w:numPr>
          <w:ilvl w:val="0"/>
          <w:numId w:val="1"/>
        </w:numPr>
        <w:rPr>
          <w:color w:val="FF0000"/>
          <w:sz w:val="20"/>
          <w:szCs w:val="20"/>
        </w:rPr>
      </w:pPr>
      <w:r w:rsidRPr="007B261E">
        <w:rPr>
          <w:color w:val="FF0000"/>
          <w:sz w:val="20"/>
          <w:szCs w:val="20"/>
        </w:rPr>
        <w:t xml:space="preserve">Mr. Dore is working on an institutional self evaluation – he meets with curriculum supervisors, looks at our report card and comparisons, and makes recommendations for changes to school that are sent to Dr. Baeta. Highlights for this year’s report include: </w:t>
      </w:r>
    </w:p>
    <w:p w14:paraId="606D89E5" w14:textId="7526EDB5" w:rsidR="004756F5" w:rsidRPr="007B261E" w:rsidRDefault="004756F5" w:rsidP="004756F5">
      <w:pPr>
        <w:numPr>
          <w:ilvl w:val="1"/>
          <w:numId w:val="1"/>
        </w:numPr>
        <w:rPr>
          <w:color w:val="FF0000"/>
          <w:sz w:val="20"/>
          <w:szCs w:val="20"/>
        </w:rPr>
      </w:pPr>
      <w:r w:rsidRPr="007B261E">
        <w:rPr>
          <w:color w:val="FF0000"/>
          <w:sz w:val="20"/>
          <w:szCs w:val="20"/>
        </w:rPr>
        <w:t xml:space="preserve">Addressing chronic absenteeism </w:t>
      </w:r>
      <w:r w:rsidR="007B261E" w:rsidRPr="007B261E">
        <w:rPr>
          <w:color w:val="FF0000"/>
          <w:sz w:val="20"/>
          <w:szCs w:val="20"/>
        </w:rPr>
        <w:t>(94.1% vs. 98% ideal)</w:t>
      </w:r>
    </w:p>
    <w:p w14:paraId="76FF36BC" w14:textId="2ACFFDEF" w:rsidR="007B261E" w:rsidRPr="007B261E" w:rsidRDefault="007B261E" w:rsidP="007B261E">
      <w:pPr>
        <w:numPr>
          <w:ilvl w:val="1"/>
          <w:numId w:val="1"/>
        </w:numPr>
        <w:rPr>
          <w:color w:val="FF0000"/>
          <w:sz w:val="20"/>
          <w:szCs w:val="20"/>
        </w:rPr>
      </w:pPr>
      <w:r w:rsidRPr="007B261E">
        <w:rPr>
          <w:color w:val="FF0000"/>
          <w:sz w:val="20"/>
          <w:szCs w:val="20"/>
        </w:rPr>
        <w:t>Focus on instructional coaching and bringing in more coaches</w:t>
      </w:r>
    </w:p>
    <w:p w14:paraId="21C24278" w14:textId="7D9E9903" w:rsidR="007B261E" w:rsidRDefault="007B261E" w:rsidP="007B261E">
      <w:pPr>
        <w:numPr>
          <w:ilvl w:val="1"/>
          <w:numId w:val="1"/>
        </w:numPr>
        <w:rPr>
          <w:color w:val="FF0000"/>
          <w:sz w:val="20"/>
          <w:szCs w:val="20"/>
        </w:rPr>
      </w:pPr>
      <w:r w:rsidRPr="007B261E">
        <w:rPr>
          <w:color w:val="FF0000"/>
          <w:sz w:val="20"/>
          <w:szCs w:val="20"/>
        </w:rPr>
        <w:t>Tracking student data/ making sure we are staying strong.</w:t>
      </w:r>
    </w:p>
    <w:p w14:paraId="18DD2DAA" w14:textId="72278CAC" w:rsidR="007B261E" w:rsidRPr="007B261E" w:rsidRDefault="007B261E" w:rsidP="007B261E">
      <w:pPr>
        <w:numPr>
          <w:ilvl w:val="2"/>
          <w:numId w:val="1"/>
        </w:numPr>
        <w:rPr>
          <w:color w:val="FF0000"/>
          <w:sz w:val="20"/>
          <w:szCs w:val="20"/>
        </w:rPr>
      </w:pPr>
      <w:r>
        <w:rPr>
          <w:color w:val="FF0000"/>
          <w:sz w:val="20"/>
          <w:szCs w:val="20"/>
        </w:rPr>
        <w:t xml:space="preserve">Reach out to Mr. Dore if you want more info on this report! </w:t>
      </w:r>
    </w:p>
    <w:p w14:paraId="1B6181F2" w14:textId="77777777" w:rsidR="00D55B8B" w:rsidRDefault="00D55B8B">
      <w:pPr>
        <w:ind w:left="0" w:firstLine="0"/>
        <w:rPr>
          <w:sz w:val="20"/>
          <w:szCs w:val="20"/>
        </w:rPr>
      </w:pPr>
    </w:p>
    <w:p w14:paraId="1B6181F3" w14:textId="77777777" w:rsidR="00D55B8B" w:rsidRDefault="00D55B8B">
      <w:pPr>
        <w:ind w:left="0" w:firstLine="0"/>
        <w:rPr>
          <w:sz w:val="20"/>
          <w:szCs w:val="20"/>
        </w:rPr>
      </w:pPr>
    </w:p>
    <w:p w14:paraId="1B6181F4" w14:textId="77777777" w:rsidR="00D55B8B" w:rsidRDefault="00D55B8B">
      <w:pPr>
        <w:ind w:left="0" w:firstLine="0"/>
        <w:rPr>
          <w:sz w:val="20"/>
          <w:szCs w:val="20"/>
        </w:rPr>
      </w:pPr>
    </w:p>
    <w:p w14:paraId="1B6181F5" w14:textId="77777777" w:rsidR="00D55B8B" w:rsidRDefault="00D55B8B">
      <w:pPr>
        <w:ind w:left="0" w:firstLine="0"/>
        <w:rPr>
          <w:sz w:val="20"/>
          <w:szCs w:val="20"/>
        </w:rPr>
      </w:pPr>
    </w:p>
    <w:p w14:paraId="1B6181F6" w14:textId="77777777" w:rsidR="00D55B8B" w:rsidRDefault="00D55B8B">
      <w:pPr>
        <w:ind w:left="0" w:firstLine="0"/>
        <w:rPr>
          <w:sz w:val="20"/>
          <w:szCs w:val="20"/>
        </w:rPr>
      </w:pPr>
    </w:p>
    <w:p w14:paraId="1B6181F7" w14:textId="77777777" w:rsidR="00D55B8B" w:rsidRDefault="00D55B8B">
      <w:pPr>
        <w:ind w:left="0" w:firstLine="0"/>
        <w:rPr>
          <w:sz w:val="20"/>
          <w:szCs w:val="20"/>
        </w:rPr>
      </w:pPr>
    </w:p>
    <w:p w14:paraId="1B6181F8" w14:textId="77777777" w:rsidR="00D55B8B" w:rsidRDefault="00D55B8B">
      <w:pPr>
        <w:ind w:left="0" w:firstLine="0"/>
        <w:rPr>
          <w:sz w:val="20"/>
          <w:szCs w:val="20"/>
        </w:rPr>
      </w:pPr>
    </w:p>
    <w:p w14:paraId="1B6181F9" w14:textId="77777777" w:rsidR="00D55B8B" w:rsidRDefault="00D55B8B">
      <w:pPr>
        <w:ind w:left="0" w:firstLine="0"/>
        <w:rPr>
          <w:sz w:val="20"/>
          <w:szCs w:val="20"/>
        </w:rPr>
      </w:pPr>
    </w:p>
    <w:p w14:paraId="1B6181FA" w14:textId="77777777" w:rsidR="00D55B8B" w:rsidRDefault="00D55B8B">
      <w:pPr>
        <w:ind w:left="0" w:firstLine="0"/>
        <w:rPr>
          <w:sz w:val="20"/>
          <w:szCs w:val="20"/>
        </w:rPr>
      </w:pPr>
    </w:p>
    <w:p w14:paraId="1B6181FB" w14:textId="77777777" w:rsidR="00D55B8B" w:rsidRDefault="00D55B8B">
      <w:pPr>
        <w:ind w:left="0" w:firstLine="0"/>
        <w:rPr>
          <w:sz w:val="20"/>
          <w:szCs w:val="20"/>
        </w:rPr>
      </w:pPr>
    </w:p>
    <w:p w14:paraId="1B6181FC" w14:textId="77777777" w:rsidR="00D55B8B" w:rsidRDefault="00D55B8B">
      <w:pPr>
        <w:ind w:left="0" w:firstLine="0"/>
        <w:rPr>
          <w:sz w:val="20"/>
          <w:szCs w:val="20"/>
        </w:rPr>
      </w:pPr>
    </w:p>
    <w:p w14:paraId="1B6181FD" w14:textId="77777777" w:rsidR="00D55B8B" w:rsidRDefault="00D55B8B">
      <w:pPr>
        <w:ind w:left="0" w:firstLine="0"/>
        <w:rPr>
          <w:sz w:val="20"/>
          <w:szCs w:val="20"/>
        </w:rPr>
      </w:pPr>
    </w:p>
    <w:p w14:paraId="1B6181FE" w14:textId="77777777" w:rsidR="00D55B8B" w:rsidRDefault="00D55B8B">
      <w:pPr>
        <w:ind w:left="0" w:firstLine="0"/>
        <w:rPr>
          <w:sz w:val="20"/>
          <w:szCs w:val="20"/>
        </w:rPr>
      </w:pPr>
    </w:p>
    <w:p w14:paraId="1B6181FF" w14:textId="77777777" w:rsidR="00D55B8B" w:rsidRDefault="00D55B8B">
      <w:pPr>
        <w:ind w:left="0" w:firstLine="0"/>
        <w:rPr>
          <w:sz w:val="20"/>
          <w:szCs w:val="20"/>
        </w:rPr>
      </w:pPr>
    </w:p>
    <w:p w14:paraId="1B618200" w14:textId="77777777" w:rsidR="00D55B8B" w:rsidRDefault="00D55B8B">
      <w:pPr>
        <w:ind w:left="0" w:firstLine="0"/>
        <w:rPr>
          <w:sz w:val="20"/>
          <w:szCs w:val="20"/>
        </w:rPr>
      </w:pPr>
    </w:p>
    <w:p w14:paraId="1B618201" w14:textId="77777777" w:rsidR="00D55B8B" w:rsidRDefault="00D55B8B">
      <w:pPr>
        <w:ind w:left="0" w:firstLine="0"/>
        <w:rPr>
          <w:sz w:val="20"/>
          <w:szCs w:val="20"/>
        </w:rPr>
      </w:pPr>
    </w:p>
    <w:p w14:paraId="1B618202" w14:textId="77777777" w:rsidR="00D55B8B" w:rsidRDefault="00D55B8B">
      <w:pPr>
        <w:ind w:left="0" w:firstLine="0"/>
        <w:rPr>
          <w:sz w:val="20"/>
          <w:szCs w:val="20"/>
        </w:rPr>
      </w:pPr>
    </w:p>
    <w:p w14:paraId="1B618203" w14:textId="77777777" w:rsidR="00D55B8B" w:rsidRDefault="00D55B8B">
      <w:pPr>
        <w:ind w:left="0" w:firstLine="0"/>
        <w:rPr>
          <w:sz w:val="20"/>
          <w:szCs w:val="20"/>
        </w:rPr>
      </w:pPr>
    </w:p>
    <w:p w14:paraId="1B618204" w14:textId="77777777" w:rsidR="00D55B8B" w:rsidRDefault="00D55B8B">
      <w:pPr>
        <w:ind w:left="0" w:firstLine="0"/>
        <w:rPr>
          <w:sz w:val="20"/>
          <w:szCs w:val="20"/>
        </w:rPr>
      </w:pPr>
    </w:p>
    <w:p w14:paraId="1B618205" w14:textId="77777777" w:rsidR="00D55B8B" w:rsidRDefault="00D55B8B">
      <w:pPr>
        <w:ind w:left="0" w:firstLine="0"/>
        <w:rPr>
          <w:sz w:val="20"/>
          <w:szCs w:val="20"/>
        </w:rPr>
      </w:pPr>
    </w:p>
    <w:p w14:paraId="1B618206" w14:textId="77777777" w:rsidR="00D55B8B" w:rsidRDefault="00D55B8B">
      <w:pPr>
        <w:ind w:left="0" w:firstLine="0"/>
        <w:rPr>
          <w:sz w:val="20"/>
          <w:szCs w:val="20"/>
        </w:rPr>
      </w:pPr>
    </w:p>
    <w:p w14:paraId="1B618207" w14:textId="77777777" w:rsidR="00D55B8B" w:rsidRDefault="00D55B8B">
      <w:pPr>
        <w:ind w:left="0" w:firstLine="0"/>
        <w:rPr>
          <w:sz w:val="20"/>
          <w:szCs w:val="20"/>
        </w:rPr>
      </w:pPr>
    </w:p>
    <w:p w14:paraId="1B618208" w14:textId="77777777" w:rsidR="00D55B8B" w:rsidRDefault="00D55B8B">
      <w:pPr>
        <w:ind w:left="0" w:firstLine="0"/>
        <w:rPr>
          <w:sz w:val="20"/>
          <w:szCs w:val="20"/>
        </w:rPr>
      </w:pPr>
    </w:p>
    <w:p w14:paraId="1B618209" w14:textId="77777777" w:rsidR="00D55B8B" w:rsidRDefault="007B261E">
      <w:pPr>
        <w:ind w:left="0" w:firstLine="0"/>
        <w:rPr>
          <w:b/>
          <w:sz w:val="20"/>
          <w:szCs w:val="20"/>
        </w:rPr>
      </w:pPr>
      <w:r>
        <w:rPr>
          <w:b/>
          <w:sz w:val="20"/>
          <w:szCs w:val="20"/>
        </w:rPr>
        <w:t>*Volunteer(s) Needed</w:t>
      </w:r>
    </w:p>
    <w:p w14:paraId="1B61820A" w14:textId="77777777" w:rsidR="00D55B8B" w:rsidRDefault="00D55B8B">
      <w:pPr>
        <w:jc w:val="center"/>
        <w:rPr>
          <w:b/>
          <w:i/>
          <w:sz w:val="20"/>
          <w:szCs w:val="20"/>
        </w:rPr>
      </w:pPr>
    </w:p>
    <w:p w14:paraId="1B61820B" w14:textId="77777777" w:rsidR="00D55B8B" w:rsidRDefault="00D55B8B">
      <w:pPr>
        <w:jc w:val="center"/>
        <w:rPr>
          <w:b/>
          <w:i/>
          <w:sz w:val="20"/>
          <w:szCs w:val="20"/>
        </w:rPr>
      </w:pPr>
    </w:p>
    <w:p w14:paraId="1B61820C" w14:textId="77777777" w:rsidR="00D55B8B" w:rsidRDefault="007B261E">
      <w:pPr>
        <w:jc w:val="center"/>
        <w:rPr>
          <w:b/>
          <w:sz w:val="20"/>
          <w:szCs w:val="20"/>
        </w:rPr>
      </w:pPr>
      <w:r>
        <w:rPr>
          <w:b/>
          <w:i/>
          <w:sz w:val="20"/>
          <w:szCs w:val="20"/>
        </w:rPr>
        <w:t>&gt;&gt; Next Meeting - September 2024 &lt;&lt;</w:t>
      </w:r>
    </w:p>
    <w:sectPr w:rsidR="00D55B8B">
      <w:headerReference w:type="default" r:id="rId14"/>
      <w:footerReference w:type="default" r:id="rId15"/>
      <w:pgSz w:w="12240" w:h="15840"/>
      <w:pgMar w:top="36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8219" w14:textId="77777777" w:rsidR="007B261E" w:rsidRDefault="007B261E">
      <w:r>
        <w:separator/>
      </w:r>
    </w:p>
  </w:endnote>
  <w:endnote w:type="continuationSeparator" w:id="0">
    <w:p w14:paraId="1B61821B" w14:textId="77777777" w:rsidR="007B261E" w:rsidRDefault="007B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forta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212" w14:textId="77777777" w:rsidR="00D55B8B" w:rsidRDefault="007B261E">
    <w:pPr>
      <w:pBdr>
        <w:top w:val="nil"/>
        <w:left w:val="nil"/>
        <w:bottom w:val="nil"/>
        <w:right w:val="nil"/>
        <w:between w:val="nil"/>
      </w:pBdr>
      <w:tabs>
        <w:tab w:val="center" w:pos="4680"/>
        <w:tab w:val="right" w:pos="9360"/>
      </w:tabs>
      <w:spacing w:line="276" w:lineRule="auto"/>
      <w:ind w:left="0" w:firstLine="0"/>
      <w:jc w:val="both"/>
      <w:rPr>
        <w:b/>
        <w:color w:val="000000"/>
        <w:sz w:val="20"/>
        <w:szCs w:val="20"/>
      </w:rPr>
    </w:pPr>
    <w:r>
      <w:rPr>
        <w:rFonts w:ascii="Calibri" w:eastAsia="Calibri" w:hAnsi="Calibri" w:cs="Calibri"/>
        <w:b/>
        <w:color w:val="000000"/>
      </w:rPr>
      <w:tab/>
    </w:r>
    <w:r>
      <w:rPr>
        <w:b/>
        <w:color w:val="000000"/>
        <w:sz w:val="20"/>
        <w:szCs w:val="20"/>
      </w:rPr>
      <w:t xml:space="preserve">Visit us on the WEB:  </w:t>
    </w:r>
    <w:hyperlink r:id="rId1">
      <w:r>
        <w:rPr>
          <w:b/>
          <w:color w:val="000000"/>
          <w:sz w:val="20"/>
          <w:szCs w:val="20"/>
          <w:u w:val="single"/>
        </w:rPr>
        <w:t>www.southpto.weebly.com</w:t>
      </w:r>
    </w:hyperlink>
  </w:p>
  <w:p w14:paraId="1B618213" w14:textId="77777777" w:rsidR="00D55B8B" w:rsidRDefault="007B261E">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Follow us on Facebook:  Stoughton South Elementary School</w:t>
    </w:r>
  </w:p>
  <w:p w14:paraId="1B618214" w14:textId="77777777" w:rsidR="00D55B8B" w:rsidRDefault="007B261E">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Contact us via Email:  southptostoughton@gmail.com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8215" w14:textId="77777777" w:rsidR="007B261E" w:rsidRDefault="007B261E">
      <w:r>
        <w:separator/>
      </w:r>
    </w:p>
  </w:footnote>
  <w:footnote w:type="continuationSeparator" w:id="0">
    <w:p w14:paraId="1B618217" w14:textId="77777777" w:rsidR="007B261E" w:rsidRDefault="007B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211" w14:textId="77777777" w:rsidR="00D55B8B" w:rsidRDefault="00D55B8B">
    <w:pPr>
      <w:pBdr>
        <w:top w:val="nil"/>
        <w:left w:val="nil"/>
        <w:bottom w:val="nil"/>
        <w:right w:val="nil"/>
        <w:between w:val="nil"/>
      </w:pBdr>
      <w:tabs>
        <w:tab w:val="center" w:pos="4680"/>
        <w:tab w:val="right" w:pos="9360"/>
      </w:tabs>
      <w:ind w:left="0" w:firstLine="0"/>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6DB"/>
    <w:multiLevelType w:val="multilevel"/>
    <w:tmpl w:val="E7E00D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9043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8B"/>
    <w:rsid w:val="00016ADC"/>
    <w:rsid w:val="0005532E"/>
    <w:rsid w:val="00080EB1"/>
    <w:rsid w:val="000F03A0"/>
    <w:rsid w:val="00305042"/>
    <w:rsid w:val="00360E30"/>
    <w:rsid w:val="004756F5"/>
    <w:rsid w:val="005B625A"/>
    <w:rsid w:val="005D44DC"/>
    <w:rsid w:val="006E2FCD"/>
    <w:rsid w:val="00795746"/>
    <w:rsid w:val="007B261E"/>
    <w:rsid w:val="007E52B1"/>
    <w:rsid w:val="00822200"/>
    <w:rsid w:val="00944D1A"/>
    <w:rsid w:val="00A4770D"/>
    <w:rsid w:val="00A60318"/>
    <w:rsid w:val="00AB1662"/>
    <w:rsid w:val="00AD7A5D"/>
    <w:rsid w:val="00C424CD"/>
    <w:rsid w:val="00C64A4E"/>
    <w:rsid w:val="00CF54C6"/>
    <w:rsid w:val="00D55B8B"/>
    <w:rsid w:val="00D759F1"/>
    <w:rsid w:val="00DA513E"/>
    <w:rsid w:val="00DE2855"/>
    <w:rsid w:val="00EF7A48"/>
    <w:rsid w:val="00F25E1F"/>
    <w:rsid w:val="00F65ACF"/>
    <w:rsid w:val="00FD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819D"/>
  <w15:docId w15:val="{6A7E5896-1D2A-44B4-8EB4-88513EE0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fortaa" w:eastAsia="Comfortaa" w:hAnsi="Comfortaa" w:cs="Comfortaa"/>
        <w:sz w:val="22"/>
        <w:szCs w:val="22"/>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0">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1">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2">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3">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4">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5">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character" w:styleId="Hyperlink">
    <w:name w:val="Hyperlink"/>
    <w:basedOn w:val="DefaultParagraphFont"/>
    <w:uiPriority w:val="99"/>
    <w:unhideWhenUsed/>
    <w:rsid w:val="00944D1A"/>
    <w:rPr>
      <w:color w:val="0000FF" w:themeColor="hyperlink"/>
      <w:u w:val="single"/>
    </w:rPr>
  </w:style>
  <w:style w:type="character" w:styleId="UnresolvedMention">
    <w:name w:val="Unresolved Mention"/>
    <w:basedOn w:val="DefaultParagraphFont"/>
    <w:uiPriority w:val="99"/>
    <w:semiHidden/>
    <w:unhideWhenUsed/>
    <w:rsid w:val="0094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uthptostought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ughtonschools.org/page/south-school-building-upd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upportStoughtonElementary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ignupgenius.com/go/10C0F49AFA62FAAFCC52-49861845-vote" TargetMode="External"/><Relationship Id="rId4" Type="http://schemas.openxmlformats.org/officeDocument/2006/relationships/settings" Target="settings.xml"/><Relationship Id="rId9" Type="http://schemas.openxmlformats.org/officeDocument/2006/relationships/hyperlink" Target="https://www.surveymonkey.com/r/SHC5GV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pt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8AB9-2BA5-4FCC-BF75-4456B3CFF004}">
  <ds:schemaRefs>
    <ds:schemaRef ds:uri="http://schemas.openxmlformats.org/officeDocument/2006/bibliography"/>
  </ds:schemaRefs>
</ds:datastoreItem>
</file>

<file path=docMetadata/LabelInfo.xml><?xml version="1.0" encoding="utf-8"?>
<clbl:labelList xmlns:clbl="http://schemas.microsoft.com/office/2020/mipLabelMetadata">
  <clbl:label id="{dde15eeb-a6bd-46a2-9f03-d44429074ecf}" enabled="0" method="" siteId="{dde15eeb-a6bd-46a2-9f03-d44429074ec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DiBiasio, Melanie</dc:creator>
  <cp:lastModifiedBy>DiBiasio, Melanie</cp:lastModifiedBy>
  <cp:revision>2</cp:revision>
  <dcterms:created xsi:type="dcterms:W3CDTF">2024-06-08T01:05:00Z</dcterms:created>
  <dcterms:modified xsi:type="dcterms:W3CDTF">2024-06-08T01:05:00Z</dcterms:modified>
</cp:coreProperties>
</file>